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51E" w:rsidRPr="00314493" w:rsidRDefault="004C351E" w:rsidP="003611D5">
      <w:pPr>
        <w:pStyle w:val="9"/>
        <w:spacing w:before="0" w:after="0"/>
        <w:rPr>
          <w:rFonts w:ascii="Times New Roman" w:hAnsi="Times New Roman"/>
          <w:b/>
          <w:sz w:val="20"/>
          <w:szCs w:val="20"/>
        </w:rPr>
      </w:pPr>
      <w:r w:rsidRPr="00314493">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45pt;margin-top:-.55pt;width:44.05pt;height:49.95pt;z-index:251657728" fillcolor="window">
            <v:imagedata r:id="rId7" o:title=""/>
            <w10:wrap type="square"/>
          </v:shape>
          <o:OLEObject Type="Embed" ProgID="CorelDRAW.Graphic.14" ShapeID="_x0000_s1026" DrawAspect="Content" ObjectID="_1633948484" r:id="rId8"/>
        </w:pict>
      </w:r>
      <w:r w:rsidR="003611D5" w:rsidRPr="00314493">
        <w:rPr>
          <w:rFonts w:ascii="Times New Roman" w:hAnsi="Times New Roman"/>
          <w:b/>
          <w:sz w:val="20"/>
          <w:szCs w:val="20"/>
        </w:rPr>
        <w:t>Открытое а</w:t>
      </w:r>
      <w:r w:rsidRPr="00314493">
        <w:rPr>
          <w:rFonts w:ascii="Times New Roman" w:hAnsi="Times New Roman"/>
          <w:b/>
          <w:sz w:val="20"/>
          <w:szCs w:val="20"/>
        </w:rPr>
        <w:t>кционерное  общество</w:t>
      </w:r>
    </w:p>
    <w:p w:rsidR="004C351E" w:rsidRPr="00314493" w:rsidRDefault="003611D5" w:rsidP="003611D5">
      <w:pPr>
        <w:pStyle w:val="4"/>
        <w:rPr>
          <w:rFonts w:ascii="Times New Roman" w:hAnsi="Times New Roman"/>
          <w:b/>
          <w:caps/>
          <w:sz w:val="20"/>
        </w:rPr>
      </w:pPr>
      <w:r w:rsidRPr="00314493">
        <w:rPr>
          <w:rFonts w:ascii="Times New Roman" w:hAnsi="Times New Roman"/>
          <w:b/>
          <w:sz w:val="20"/>
        </w:rPr>
        <w:t xml:space="preserve">       Проектный институт</w:t>
      </w:r>
    </w:p>
    <w:p w:rsidR="004C351E" w:rsidRPr="00314493" w:rsidRDefault="004C351E" w:rsidP="003611D5">
      <w:pPr>
        <w:pStyle w:val="ad"/>
        <w:rPr>
          <w:b/>
          <w:sz w:val="24"/>
          <w:szCs w:val="24"/>
        </w:rPr>
      </w:pPr>
      <w:r w:rsidRPr="00314493">
        <w:rPr>
          <w:b/>
        </w:rPr>
        <w:t>«</w:t>
      </w:r>
      <w:r w:rsidR="003611D5" w:rsidRPr="00314493">
        <w:rPr>
          <w:b/>
        </w:rPr>
        <w:t>Башкиргражданпроект</w:t>
      </w:r>
      <w:r w:rsidRPr="00314493">
        <w:rPr>
          <w:b/>
        </w:rPr>
        <w:t>»</w:t>
      </w:r>
    </w:p>
    <w:p w:rsidR="004C351E" w:rsidRPr="00314493" w:rsidRDefault="004C351E" w:rsidP="004C351E">
      <w:pPr>
        <w:jc w:val="center"/>
        <w:rPr>
          <w:sz w:val="24"/>
          <w:szCs w:val="24"/>
        </w:rPr>
      </w:pPr>
    </w:p>
    <w:p w:rsidR="004C351E" w:rsidRPr="00314493" w:rsidRDefault="003611D5" w:rsidP="004C351E">
      <w:pPr>
        <w:jc w:val="center"/>
      </w:pPr>
      <w:r w:rsidRPr="00314493">
        <w:t xml:space="preserve">                         </w:t>
      </w:r>
      <w:r w:rsidR="004C351E" w:rsidRPr="00314493">
        <w:t>Свидетельство СРО-П-РБ-1185 №СРО-П-Б-0060-08-2014 от 06.08.2014г.</w:t>
      </w:r>
    </w:p>
    <w:p w:rsidR="004C351E" w:rsidRPr="00314493" w:rsidRDefault="004C351E" w:rsidP="004C351E">
      <w:pPr>
        <w:jc w:val="center"/>
        <w:rPr>
          <w:sz w:val="24"/>
          <w:szCs w:val="24"/>
        </w:rPr>
      </w:pPr>
    </w:p>
    <w:p w:rsidR="003611D5" w:rsidRPr="00314493" w:rsidRDefault="003611D5" w:rsidP="003611D5">
      <w:pPr>
        <w:rPr>
          <w:b/>
          <w:sz w:val="24"/>
          <w:szCs w:val="24"/>
        </w:rPr>
      </w:pPr>
    </w:p>
    <w:p w:rsidR="00B53535" w:rsidRDefault="00B53535" w:rsidP="00B53535">
      <w:pPr>
        <w:contextualSpacing/>
        <w:rPr>
          <w:b/>
          <w:sz w:val="24"/>
          <w:szCs w:val="24"/>
        </w:rPr>
      </w:pPr>
      <w:r w:rsidRPr="00314493">
        <w:rPr>
          <w:b/>
          <w:sz w:val="24"/>
          <w:szCs w:val="24"/>
        </w:rPr>
        <w:t xml:space="preserve">Заказчик – </w:t>
      </w:r>
    </w:p>
    <w:p w:rsidR="00B53535" w:rsidRPr="00FC47EB" w:rsidRDefault="00B53535" w:rsidP="00B53535">
      <w:pPr>
        <w:contextualSpacing/>
        <w:rPr>
          <w:b/>
          <w:sz w:val="24"/>
          <w:szCs w:val="24"/>
        </w:rPr>
      </w:pPr>
      <w:r>
        <w:rPr>
          <w:sz w:val="24"/>
        </w:rPr>
        <w:t>ООО «Семеновский рудник»</w:t>
      </w:r>
    </w:p>
    <w:p w:rsidR="00B53535" w:rsidRDefault="00B53535" w:rsidP="00B53535">
      <w:pPr>
        <w:ind w:firstLine="426"/>
        <w:contextualSpacing/>
        <w:jc w:val="center"/>
        <w:rPr>
          <w:b/>
          <w:bCs/>
          <w:sz w:val="36"/>
          <w:szCs w:val="36"/>
        </w:rPr>
      </w:pPr>
    </w:p>
    <w:p w:rsidR="00B53535" w:rsidRDefault="00B53535" w:rsidP="00B53535">
      <w:pPr>
        <w:ind w:firstLine="426"/>
        <w:contextualSpacing/>
        <w:jc w:val="center"/>
        <w:rPr>
          <w:b/>
          <w:bCs/>
          <w:sz w:val="36"/>
          <w:szCs w:val="36"/>
        </w:rPr>
      </w:pPr>
    </w:p>
    <w:p w:rsidR="00B53535" w:rsidRDefault="00B53535" w:rsidP="00B53535">
      <w:pPr>
        <w:ind w:firstLine="426"/>
        <w:contextualSpacing/>
        <w:jc w:val="center"/>
        <w:rPr>
          <w:b/>
          <w:bCs/>
          <w:sz w:val="36"/>
          <w:szCs w:val="36"/>
        </w:rPr>
      </w:pPr>
    </w:p>
    <w:p w:rsidR="00B53535" w:rsidRDefault="00B53535" w:rsidP="00B53535">
      <w:pPr>
        <w:ind w:firstLine="426"/>
        <w:contextualSpacing/>
        <w:jc w:val="center"/>
        <w:rPr>
          <w:b/>
          <w:bCs/>
          <w:sz w:val="36"/>
          <w:szCs w:val="36"/>
        </w:rPr>
      </w:pPr>
    </w:p>
    <w:p w:rsidR="00B53535" w:rsidRDefault="00B53535" w:rsidP="00B53535">
      <w:pPr>
        <w:ind w:firstLine="426"/>
        <w:contextualSpacing/>
        <w:jc w:val="center"/>
        <w:rPr>
          <w:b/>
          <w:bCs/>
          <w:sz w:val="36"/>
          <w:szCs w:val="36"/>
        </w:rPr>
      </w:pPr>
    </w:p>
    <w:p w:rsidR="00B53535" w:rsidRDefault="00E91F74" w:rsidP="00B53535">
      <w:pPr>
        <w:ind w:firstLine="426"/>
        <w:contextualSpacing/>
        <w:jc w:val="center"/>
        <w:rPr>
          <w:b/>
          <w:bCs/>
          <w:sz w:val="36"/>
          <w:szCs w:val="36"/>
        </w:rPr>
      </w:pPr>
      <w:r>
        <w:rPr>
          <w:b/>
          <w:bCs/>
          <w:sz w:val="36"/>
          <w:szCs w:val="36"/>
        </w:rPr>
        <w:t>ПРОЕКТ</w:t>
      </w:r>
    </w:p>
    <w:p w:rsidR="00B53535" w:rsidRPr="0039582D" w:rsidRDefault="00B53535" w:rsidP="00B53535">
      <w:pPr>
        <w:ind w:firstLine="426"/>
        <w:contextualSpacing/>
        <w:jc w:val="center"/>
        <w:rPr>
          <w:b/>
          <w:sz w:val="36"/>
          <w:szCs w:val="36"/>
        </w:rPr>
      </w:pPr>
      <w:r w:rsidRPr="0039582D">
        <w:rPr>
          <w:b/>
          <w:bCs/>
          <w:sz w:val="36"/>
          <w:szCs w:val="36"/>
        </w:rPr>
        <w:t xml:space="preserve">ГЕНЕРАЛЬНЫЙ ПЛАН </w:t>
      </w:r>
      <w:r>
        <w:rPr>
          <w:b/>
          <w:bCs/>
          <w:sz w:val="36"/>
          <w:szCs w:val="36"/>
        </w:rPr>
        <w:t>СЕЛЬСКОГО ПОСЕЛЕНИЯ СЕМЕНОВСКИЙ СЕЛЬСОВЕТ МУНИЦИПАЛЬНОГО РАЙОНА БАЙМАКСКИЙ РАЙОН</w:t>
      </w:r>
      <w:r w:rsidRPr="0039582D">
        <w:rPr>
          <w:b/>
          <w:bCs/>
          <w:sz w:val="36"/>
          <w:szCs w:val="36"/>
        </w:rPr>
        <w:t xml:space="preserve"> РЕСПУБЛИКИ БАШКОРТОСТАН</w:t>
      </w:r>
    </w:p>
    <w:p w:rsidR="004E4E93" w:rsidRDefault="004E4E93" w:rsidP="004E4E93">
      <w:pPr>
        <w:ind w:firstLine="426"/>
        <w:jc w:val="center"/>
      </w:pPr>
    </w:p>
    <w:p w:rsidR="004E4E93" w:rsidRDefault="004E4E93" w:rsidP="004E4E93">
      <w:pPr>
        <w:ind w:firstLine="426"/>
        <w:jc w:val="center"/>
        <w:rPr>
          <w:b/>
          <w:sz w:val="40"/>
          <w:szCs w:val="40"/>
        </w:rPr>
      </w:pPr>
    </w:p>
    <w:p w:rsidR="004E4E93" w:rsidRDefault="004E4E93" w:rsidP="004E4E93">
      <w:pPr>
        <w:ind w:firstLine="426"/>
        <w:jc w:val="center"/>
        <w:rPr>
          <w:sz w:val="24"/>
          <w:szCs w:val="24"/>
        </w:rPr>
      </w:pPr>
      <w:r>
        <w:rPr>
          <w:sz w:val="24"/>
          <w:szCs w:val="24"/>
        </w:rPr>
        <w:t>ГРАДОСТРОИТЕЛЬНАЯ ДОКУМЕНТАЦИЯ (ДСП)</w:t>
      </w:r>
    </w:p>
    <w:p w:rsidR="004E4E93" w:rsidRDefault="004E4E93" w:rsidP="004E4E93">
      <w:pPr>
        <w:ind w:firstLine="426"/>
        <w:jc w:val="center"/>
        <w:rPr>
          <w:sz w:val="32"/>
          <w:szCs w:val="32"/>
        </w:rPr>
      </w:pPr>
    </w:p>
    <w:p w:rsidR="004E4E93" w:rsidRDefault="004E4E93" w:rsidP="004E4E93">
      <w:pPr>
        <w:ind w:firstLine="426"/>
        <w:jc w:val="center"/>
        <w:rPr>
          <w:b/>
          <w:sz w:val="32"/>
          <w:szCs w:val="32"/>
          <w:u w:val="single"/>
        </w:rPr>
      </w:pPr>
    </w:p>
    <w:p w:rsidR="004E4E93" w:rsidRPr="00426E36" w:rsidRDefault="004E4E93" w:rsidP="004E4E93">
      <w:pPr>
        <w:ind w:firstLine="426"/>
        <w:jc w:val="center"/>
        <w:rPr>
          <w:sz w:val="32"/>
          <w:szCs w:val="32"/>
        </w:rPr>
      </w:pPr>
      <w:r>
        <w:rPr>
          <w:b/>
          <w:sz w:val="32"/>
          <w:szCs w:val="32"/>
          <w:u w:val="single"/>
        </w:rPr>
        <w:t>ГЕНЕРАЛЬНЫЙ ПЛАН</w:t>
      </w:r>
    </w:p>
    <w:p w:rsidR="004E4E93" w:rsidRPr="0039582D" w:rsidRDefault="004E4E93" w:rsidP="004E4E93">
      <w:pPr>
        <w:jc w:val="center"/>
        <w:rPr>
          <w:b/>
          <w:sz w:val="32"/>
          <w:szCs w:val="32"/>
          <w:u w:val="single"/>
        </w:rPr>
      </w:pPr>
      <w:r w:rsidRPr="0039582D">
        <w:rPr>
          <w:b/>
          <w:sz w:val="32"/>
          <w:szCs w:val="32"/>
          <w:u w:val="single"/>
        </w:rPr>
        <w:t>ПОЛОЖЕНИЕ О ТЕРРИТОРИАЛЬНОМ ПЛАНИРОВАНИИ</w:t>
      </w:r>
    </w:p>
    <w:p w:rsidR="004E4E93" w:rsidRDefault="004E4E93" w:rsidP="004E4E93">
      <w:pPr>
        <w:ind w:firstLine="426"/>
        <w:jc w:val="center"/>
        <w:rPr>
          <w:sz w:val="32"/>
          <w:szCs w:val="32"/>
        </w:rPr>
      </w:pPr>
      <w:r>
        <w:rPr>
          <w:sz w:val="32"/>
          <w:szCs w:val="32"/>
        </w:rPr>
        <w:t>КРАТКАЯ ПОЯСНИТЕЛЬНАЯ ЗАПИСКА</w:t>
      </w:r>
    </w:p>
    <w:p w:rsidR="004E4E93" w:rsidRDefault="004E4E93" w:rsidP="004E4E93">
      <w:pPr>
        <w:jc w:val="center"/>
        <w:rPr>
          <w:sz w:val="28"/>
          <w:szCs w:val="28"/>
        </w:rPr>
      </w:pPr>
    </w:p>
    <w:p w:rsidR="004E4E93" w:rsidRDefault="004E4E93" w:rsidP="004E4E93">
      <w:pPr>
        <w:jc w:val="center"/>
        <w:rPr>
          <w:sz w:val="28"/>
          <w:szCs w:val="28"/>
        </w:rPr>
      </w:pPr>
      <w:r>
        <w:rPr>
          <w:sz w:val="28"/>
          <w:szCs w:val="28"/>
        </w:rPr>
        <w:t>208</w:t>
      </w:r>
      <w:r w:rsidR="00B53535">
        <w:rPr>
          <w:sz w:val="28"/>
          <w:szCs w:val="28"/>
        </w:rPr>
        <w:t>23</w:t>
      </w:r>
      <w:r>
        <w:rPr>
          <w:sz w:val="28"/>
          <w:szCs w:val="28"/>
        </w:rPr>
        <w:t>-ГП-КПЗ</w:t>
      </w:r>
    </w:p>
    <w:p w:rsidR="004E4E93" w:rsidRPr="00D36CEC" w:rsidRDefault="004E4E93" w:rsidP="004E4E93">
      <w:pPr>
        <w:jc w:val="center"/>
        <w:rPr>
          <w:sz w:val="28"/>
          <w:szCs w:val="28"/>
        </w:rPr>
      </w:pPr>
    </w:p>
    <w:p w:rsidR="004E4E93" w:rsidRDefault="004E4E93" w:rsidP="004E4E93">
      <w:pPr>
        <w:jc w:val="center"/>
        <w:rPr>
          <w:sz w:val="28"/>
          <w:szCs w:val="28"/>
        </w:rPr>
      </w:pPr>
      <w:r>
        <w:rPr>
          <w:sz w:val="28"/>
          <w:szCs w:val="28"/>
        </w:rPr>
        <w:t>Том 1 книга 1</w:t>
      </w: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8"/>
          <w:szCs w:val="28"/>
        </w:rPr>
      </w:pPr>
    </w:p>
    <w:p w:rsidR="004E4E93" w:rsidRDefault="004E4E93" w:rsidP="004E4E93">
      <w:pPr>
        <w:jc w:val="center"/>
        <w:rPr>
          <w:sz w:val="24"/>
          <w:szCs w:val="24"/>
          <w:u w:val="single"/>
        </w:rPr>
      </w:pPr>
      <w:r w:rsidRPr="00233CBE">
        <w:rPr>
          <w:sz w:val="24"/>
          <w:szCs w:val="24"/>
        </w:rPr>
        <w:t xml:space="preserve">УФА </w:t>
      </w:r>
      <w:r>
        <w:rPr>
          <w:sz w:val="24"/>
          <w:szCs w:val="24"/>
        </w:rPr>
        <w:t>–</w:t>
      </w:r>
      <w:r w:rsidRPr="00233CBE">
        <w:rPr>
          <w:sz w:val="24"/>
          <w:szCs w:val="24"/>
        </w:rPr>
        <w:t xml:space="preserve"> 201</w:t>
      </w:r>
      <w:r>
        <w:rPr>
          <w:sz w:val="24"/>
          <w:szCs w:val="24"/>
        </w:rPr>
        <w:t xml:space="preserve">9 </w:t>
      </w:r>
      <w:r w:rsidRPr="00233CBE">
        <w:rPr>
          <w:sz w:val="24"/>
          <w:szCs w:val="24"/>
        </w:rPr>
        <w:t>г.</w:t>
      </w:r>
      <w:r w:rsidRPr="00233CBE">
        <w:rPr>
          <w:sz w:val="24"/>
          <w:szCs w:val="24"/>
          <w:u w:val="single"/>
        </w:rPr>
        <w:t xml:space="preserve">  </w:t>
      </w:r>
    </w:p>
    <w:p w:rsidR="00767E7E" w:rsidRPr="009331F1" w:rsidRDefault="00767E7E" w:rsidP="004E4E93">
      <w:pPr>
        <w:jc w:val="center"/>
        <w:rPr>
          <w:rFonts w:ascii="Arial" w:hAnsi="Arial" w:cs="Arial"/>
          <w:b/>
          <w:sz w:val="28"/>
          <w:szCs w:val="28"/>
        </w:rPr>
      </w:pPr>
      <w:r w:rsidRPr="009331F1">
        <w:rPr>
          <w:rFonts w:ascii="Arial" w:hAnsi="Arial" w:cs="Arial"/>
          <w:b/>
          <w:sz w:val="28"/>
          <w:szCs w:val="28"/>
        </w:rPr>
        <w:lastRenderedPageBreak/>
        <w:t>Содержание тома краткой пояснительной запи</w:t>
      </w:r>
      <w:r w:rsidRPr="009331F1">
        <w:rPr>
          <w:rFonts w:ascii="Arial" w:hAnsi="Arial" w:cs="Arial"/>
          <w:b/>
          <w:sz w:val="28"/>
          <w:szCs w:val="28"/>
        </w:rPr>
        <w:t>с</w:t>
      </w:r>
      <w:r w:rsidRPr="009331F1">
        <w:rPr>
          <w:rFonts w:ascii="Arial" w:hAnsi="Arial" w:cs="Arial"/>
          <w:b/>
          <w:sz w:val="28"/>
          <w:szCs w:val="28"/>
        </w:rPr>
        <w:t>ки</w:t>
      </w:r>
    </w:p>
    <w:p w:rsidR="00767E7E" w:rsidRPr="00767E7E" w:rsidRDefault="00767E7E" w:rsidP="004E4E93">
      <w:pPr>
        <w:jc w:val="center"/>
        <w:rPr>
          <w:b/>
          <w:sz w:val="24"/>
          <w:szCs w:val="24"/>
          <w:u w:val="single"/>
        </w:rPr>
      </w:pPr>
    </w:p>
    <w:tbl>
      <w:tblPr>
        <w:tblW w:w="9924" w:type="dxa"/>
        <w:tblInd w:w="-318" w:type="dxa"/>
        <w:tblLayout w:type="fixed"/>
        <w:tblLook w:val="01E0"/>
      </w:tblPr>
      <w:tblGrid>
        <w:gridCol w:w="1985"/>
        <w:gridCol w:w="5954"/>
        <w:gridCol w:w="1985"/>
      </w:tblGrid>
      <w:tr w:rsidR="00767E7E" w:rsidRPr="00EF6CB2" w:rsidTr="00D2336B">
        <w:trPr>
          <w:trHeight w:val="454"/>
        </w:trPr>
        <w:tc>
          <w:tcPr>
            <w:tcW w:w="1985" w:type="dxa"/>
            <w:shd w:val="clear" w:color="auto" w:fill="auto"/>
            <w:vAlign w:val="center"/>
          </w:tcPr>
          <w:p w:rsidR="00767E7E" w:rsidRPr="00A93391" w:rsidRDefault="00767E7E" w:rsidP="007D5563">
            <w:pPr>
              <w:jc w:val="center"/>
              <w:rPr>
                <w:rFonts w:ascii="Arial" w:hAnsi="Arial" w:cs="Arial"/>
                <w:b/>
                <w:sz w:val="24"/>
                <w:szCs w:val="24"/>
              </w:rPr>
            </w:pPr>
            <w:r w:rsidRPr="00A93391">
              <w:rPr>
                <w:rFonts w:ascii="Arial" w:hAnsi="Arial" w:cs="Arial"/>
                <w:b/>
                <w:sz w:val="24"/>
                <w:szCs w:val="24"/>
              </w:rPr>
              <w:t>Обозначение</w:t>
            </w:r>
          </w:p>
        </w:tc>
        <w:tc>
          <w:tcPr>
            <w:tcW w:w="5954" w:type="dxa"/>
            <w:shd w:val="clear" w:color="auto" w:fill="auto"/>
            <w:vAlign w:val="center"/>
          </w:tcPr>
          <w:p w:rsidR="00767E7E" w:rsidRPr="00A93391" w:rsidRDefault="00767E7E" w:rsidP="007D5563">
            <w:pPr>
              <w:jc w:val="center"/>
              <w:rPr>
                <w:rFonts w:ascii="Arial" w:hAnsi="Arial" w:cs="Arial"/>
                <w:b/>
                <w:sz w:val="24"/>
                <w:szCs w:val="24"/>
              </w:rPr>
            </w:pPr>
            <w:r w:rsidRPr="00A93391">
              <w:rPr>
                <w:rFonts w:ascii="Arial" w:hAnsi="Arial" w:cs="Arial"/>
                <w:b/>
                <w:sz w:val="24"/>
                <w:szCs w:val="24"/>
              </w:rPr>
              <w:t>Наименование</w:t>
            </w:r>
          </w:p>
        </w:tc>
        <w:tc>
          <w:tcPr>
            <w:tcW w:w="1985" w:type="dxa"/>
            <w:shd w:val="clear" w:color="auto" w:fill="auto"/>
            <w:vAlign w:val="center"/>
          </w:tcPr>
          <w:p w:rsidR="00767E7E" w:rsidRPr="00A93391" w:rsidRDefault="00767E7E" w:rsidP="007D5563">
            <w:pPr>
              <w:jc w:val="center"/>
              <w:rPr>
                <w:rFonts w:ascii="Arial" w:hAnsi="Arial" w:cs="Arial"/>
                <w:b/>
                <w:sz w:val="24"/>
                <w:szCs w:val="24"/>
              </w:rPr>
            </w:pPr>
            <w:r w:rsidRPr="00A93391">
              <w:rPr>
                <w:rFonts w:ascii="Arial" w:hAnsi="Arial" w:cs="Arial"/>
                <w:b/>
                <w:sz w:val="24"/>
                <w:szCs w:val="24"/>
              </w:rPr>
              <w:t>Прим</w:t>
            </w:r>
            <w:r w:rsidRPr="00A93391">
              <w:rPr>
                <w:rFonts w:ascii="Arial" w:hAnsi="Arial" w:cs="Arial"/>
                <w:b/>
                <w:sz w:val="24"/>
                <w:szCs w:val="24"/>
              </w:rPr>
              <w:t>е</w:t>
            </w:r>
            <w:r w:rsidRPr="00A93391">
              <w:rPr>
                <w:rFonts w:ascii="Arial" w:hAnsi="Arial" w:cs="Arial"/>
                <w:b/>
                <w:sz w:val="24"/>
                <w:szCs w:val="24"/>
              </w:rPr>
              <w:t>чание</w:t>
            </w:r>
          </w:p>
        </w:tc>
      </w:tr>
      <w:tr w:rsidR="00767E7E" w:rsidRPr="00EF6CB2" w:rsidTr="00D2336B">
        <w:trPr>
          <w:trHeight w:val="454"/>
        </w:trPr>
        <w:tc>
          <w:tcPr>
            <w:tcW w:w="1985" w:type="dxa"/>
            <w:shd w:val="clear" w:color="auto" w:fill="auto"/>
            <w:vAlign w:val="center"/>
          </w:tcPr>
          <w:p w:rsidR="00767E7E" w:rsidRPr="00767E7E" w:rsidRDefault="00B53535" w:rsidP="007D5563">
            <w:pPr>
              <w:rPr>
                <w:rFonts w:ascii="Arial" w:hAnsi="Arial" w:cs="Arial"/>
                <w:sz w:val="24"/>
                <w:szCs w:val="24"/>
              </w:rPr>
            </w:pPr>
            <w:r>
              <w:rPr>
                <w:rFonts w:ascii="Arial" w:hAnsi="Arial" w:cs="Arial"/>
                <w:sz w:val="24"/>
                <w:szCs w:val="24"/>
              </w:rPr>
              <w:t>20823</w:t>
            </w:r>
            <w:r w:rsidR="00767E7E" w:rsidRPr="00767E7E">
              <w:rPr>
                <w:rFonts w:ascii="Arial" w:hAnsi="Arial" w:cs="Arial"/>
                <w:sz w:val="24"/>
                <w:szCs w:val="24"/>
              </w:rPr>
              <w:t>-СТ.КПЗ</w:t>
            </w:r>
          </w:p>
        </w:tc>
        <w:tc>
          <w:tcPr>
            <w:tcW w:w="5954" w:type="dxa"/>
            <w:shd w:val="clear" w:color="auto" w:fill="auto"/>
            <w:vAlign w:val="center"/>
          </w:tcPr>
          <w:p w:rsidR="00767E7E" w:rsidRPr="00767E7E" w:rsidRDefault="00767E7E" w:rsidP="007D5563">
            <w:pPr>
              <w:rPr>
                <w:rFonts w:ascii="Arial" w:hAnsi="Arial" w:cs="Arial"/>
                <w:sz w:val="24"/>
                <w:szCs w:val="24"/>
              </w:rPr>
            </w:pPr>
            <w:r w:rsidRPr="00767E7E">
              <w:rPr>
                <w:rFonts w:ascii="Arial" w:hAnsi="Arial" w:cs="Arial"/>
                <w:sz w:val="24"/>
                <w:szCs w:val="24"/>
              </w:rPr>
              <w:t>Содержание тома краткой пояснительной запи</w:t>
            </w:r>
            <w:r w:rsidRPr="00767E7E">
              <w:rPr>
                <w:rFonts w:ascii="Arial" w:hAnsi="Arial" w:cs="Arial"/>
                <w:sz w:val="24"/>
                <w:szCs w:val="24"/>
              </w:rPr>
              <w:t>с</w:t>
            </w:r>
            <w:r w:rsidRPr="00767E7E">
              <w:rPr>
                <w:rFonts w:ascii="Arial" w:hAnsi="Arial" w:cs="Arial"/>
                <w:sz w:val="24"/>
                <w:szCs w:val="24"/>
              </w:rPr>
              <w:t>ки</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B53535" w:rsidP="007D5563">
            <w:pPr>
              <w:rPr>
                <w:rFonts w:ascii="Arial" w:hAnsi="Arial" w:cs="Arial"/>
                <w:sz w:val="24"/>
                <w:szCs w:val="24"/>
              </w:rPr>
            </w:pPr>
            <w:r>
              <w:rPr>
                <w:rFonts w:ascii="Arial" w:hAnsi="Arial" w:cs="Arial"/>
                <w:sz w:val="24"/>
                <w:szCs w:val="24"/>
              </w:rPr>
              <w:t>20823</w:t>
            </w:r>
            <w:r w:rsidR="00767E7E" w:rsidRPr="00767E7E">
              <w:rPr>
                <w:rFonts w:ascii="Arial" w:hAnsi="Arial" w:cs="Arial"/>
                <w:sz w:val="24"/>
                <w:szCs w:val="24"/>
              </w:rPr>
              <w:t>-СП</w:t>
            </w:r>
          </w:p>
        </w:tc>
        <w:tc>
          <w:tcPr>
            <w:tcW w:w="5954" w:type="dxa"/>
            <w:shd w:val="clear" w:color="auto" w:fill="auto"/>
            <w:vAlign w:val="center"/>
          </w:tcPr>
          <w:p w:rsidR="00767E7E" w:rsidRPr="00767E7E" w:rsidRDefault="00767E7E" w:rsidP="007D5563">
            <w:pPr>
              <w:rPr>
                <w:rFonts w:ascii="Arial" w:hAnsi="Arial" w:cs="Arial"/>
                <w:sz w:val="24"/>
                <w:szCs w:val="24"/>
              </w:rPr>
            </w:pPr>
            <w:r w:rsidRPr="00767E7E">
              <w:rPr>
                <w:rFonts w:ascii="Arial" w:hAnsi="Arial" w:cs="Arial"/>
                <w:sz w:val="24"/>
                <w:szCs w:val="24"/>
              </w:rPr>
              <w:t>Состав проекта</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B53535" w:rsidP="007D5563">
            <w:pPr>
              <w:rPr>
                <w:rFonts w:ascii="Arial" w:hAnsi="Arial" w:cs="Arial"/>
                <w:sz w:val="24"/>
                <w:szCs w:val="24"/>
              </w:rPr>
            </w:pPr>
            <w:r>
              <w:rPr>
                <w:rFonts w:ascii="Arial" w:hAnsi="Arial" w:cs="Arial"/>
                <w:sz w:val="24"/>
                <w:szCs w:val="24"/>
              </w:rPr>
              <w:t>20823</w:t>
            </w:r>
            <w:r w:rsidR="00767E7E" w:rsidRPr="00767E7E">
              <w:rPr>
                <w:rFonts w:ascii="Arial" w:hAnsi="Arial" w:cs="Arial"/>
                <w:sz w:val="24"/>
                <w:szCs w:val="24"/>
              </w:rPr>
              <w:t>-АК</w:t>
            </w:r>
          </w:p>
        </w:tc>
        <w:tc>
          <w:tcPr>
            <w:tcW w:w="5954" w:type="dxa"/>
            <w:shd w:val="clear" w:color="auto" w:fill="auto"/>
            <w:vAlign w:val="center"/>
          </w:tcPr>
          <w:p w:rsidR="00767E7E" w:rsidRPr="00767E7E" w:rsidRDefault="00767E7E" w:rsidP="007D5563">
            <w:pPr>
              <w:rPr>
                <w:rFonts w:ascii="Arial" w:hAnsi="Arial" w:cs="Arial"/>
                <w:sz w:val="24"/>
                <w:szCs w:val="24"/>
              </w:rPr>
            </w:pPr>
            <w:r w:rsidRPr="00767E7E">
              <w:rPr>
                <w:rFonts w:ascii="Arial" w:hAnsi="Arial" w:cs="Arial"/>
                <w:sz w:val="24"/>
                <w:szCs w:val="24"/>
              </w:rPr>
              <w:t>Авторский коллектив</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B53535" w:rsidP="007D5563">
            <w:pPr>
              <w:rPr>
                <w:rFonts w:ascii="Arial" w:hAnsi="Arial" w:cs="Arial"/>
                <w:b/>
                <w:sz w:val="24"/>
                <w:szCs w:val="24"/>
              </w:rPr>
            </w:pPr>
            <w:r>
              <w:rPr>
                <w:rFonts w:ascii="Arial" w:hAnsi="Arial" w:cs="Arial"/>
                <w:sz w:val="24"/>
                <w:szCs w:val="24"/>
              </w:rPr>
              <w:t>20823</w:t>
            </w:r>
            <w:r w:rsidR="00767E7E" w:rsidRPr="00767E7E">
              <w:rPr>
                <w:rFonts w:ascii="Arial" w:hAnsi="Arial" w:cs="Arial"/>
                <w:sz w:val="24"/>
                <w:szCs w:val="24"/>
              </w:rPr>
              <w:t>-КПЗ</w:t>
            </w:r>
          </w:p>
        </w:tc>
        <w:tc>
          <w:tcPr>
            <w:tcW w:w="5954" w:type="dxa"/>
            <w:shd w:val="clear" w:color="auto" w:fill="auto"/>
            <w:vAlign w:val="center"/>
          </w:tcPr>
          <w:p w:rsidR="00767E7E" w:rsidRPr="00767E7E" w:rsidRDefault="00767E7E" w:rsidP="007D5563">
            <w:pPr>
              <w:rPr>
                <w:rFonts w:ascii="Arial" w:hAnsi="Arial" w:cs="Arial"/>
                <w:b/>
                <w:sz w:val="24"/>
                <w:szCs w:val="24"/>
              </w:rPr>
            </w:pPr>
            <w:r w:rsidRPr="00767E7E">
              <w:rPr>
                <w:rFonts w:ascii="Arial" w:hAnsi="Arial" w:cs="Arial"/>
                <w:b/>
                <w:sz w:val="24"/>
                <w:szCs w:val="24"/>
              </w:rPr>
              <w:t>Введение</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767E7E" w:rsidP="007D5563">
            <w:pPr>
              <w:jc w:val="center"/>
              <w:rPr>
                <w:rFonts w:ascii="Arial" w:hAnsi="Arial" w:cs="Arial"/>
                <w:b/>
                <w:sz w:val="24"/>
                <w:szCs w:val="24"/>
              </w:rPr>
            </w:pPr>
          </w:p>
        </w:tc>
        <w:tc>
          <w:tcPr>
            <w:tcW w:w="5954" w:type="dxa"/>
            <w:shd w:val="clear" w:color="auto" w:fill="auto"/>
            <w:vAlign w:val="center"/>
          </w:tcPr>
          <w:p w:rsidR="00767E7E" w:rsidRPr="008C353D" w:rsidRDefault="009331F1" w:rsidP="007D5563">
            <w:pPr>
              <w:rPr>
                <w:rFonts w:ascii="Arial" w:hAnsi="Arial" w:cs="Arial"/>
                <w:b/>
                <w:sz w:val="28"/>
                <w:szCs w:val="28"/>
              </w:rPr>
            </w:pPr>
            <w:r w:rsidRPr="008C353D">
              <w:rPr>
                <w:rFonts w:ascii="Arial" w:hAnsi="Arial" w:cs="Arial"/>
                <w:b/>
                <w:sz w:val="28"/>
                <w:szCs w:val="28"/>
              </w:rPr>
              <w:t xml:space="preserve">Глава </w:t>
            </w:r>
            <w:r w:rsidRPr="008C353D">
              <w:rPr>
                <w:rFonts w:ascii="Arial" w:hAnsi="Arial" w:cs="Arial"/>
                <w:b/>
                <w:sz w:val="28"/>
                <w:szCs w:val="28"/>
                <w:lang w:val="en-US"/>
              </w:rPr>
              <w:t>I</w:t>
            </w:r>
            <w:r w:rsidRPr="008C353D">
              <w:rPr>
                <w:rFonts w:ascii="Arial" w:hAnsi="Arial" w:cs="Arial"/>
                <w:b/>
                <w:sz w:val="28"/>
                <w:szCs w:val="28"/>
              </w:rPr>
              <w:t>.Перечень мероприятий по территориал</w:t>
            </w:r>
            <w:r w:rsidRPr="008C353D">
              <w:rPr>
                <w:rFonts w:ascii="Arial" w:hAnsi="Arial" w:cs="Arial"/>
                <w:b/>
                <w:sz w:val="28"/>
                <w:szCs w:val="28"/>
              </w:rPr>
              <w:t>ь</w:t>
            </w:r>
            <w:r w:rsidRPr="008C353D">
              <w:rPr>
                <w:rFonts w:ascii="Arial" w:hAnsi="Arial" w:cs="Arial"/>
                <w:b/>
                <w:sz w:val="28"/>
                <w:szCs w:val="28"/>
              </w:rPr>
              <w:t>ному планированию</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767E7E" w:rsidP="007D5563">
            <w:pPr>
              <w:jc w:val="center"/>
              <w:rPr>
                <w:rFonts w:ascii="Arial" w:hAnsi="Arial" w:cs="Arial"/>
                <w:b/>
                <w:sz w:val="24"/>
                <w:szCs w:val="24"/>
              </w:rPr>
            </w:pPr>
          </w:p>
        </w:tc>
        <w:tc>
          <w:tcPr>
            <w:tcW w:w="5954" w:type="dxa"/>
            <w:shd w:val="clear" w:color="auto" w:fill="auto"/>
            <w:vAlign w:val="center"/>
          </w:tcPr>
          <w:p w:rsidR="002A314E" w:rsidRPr="002F1609" w:rsidRDefault="00FA7297" w:rsidP="002A314E">
            <w:pPr>
              <w:pStyle w:val="ab"/>
              <w:spacing w:after="0"/>
              <w:rPr>
                <w:rFonts w:ascii="Arial" w:hAnsi="Arial" w:cs="Arial"/>
                <w:b/>
                <w:lang w:val="ru-RU" w:eastAsia="ru-RU"/>
              </w:rPr>
            </w:pPr>
            <w:r w:rsidRPr="002F1609">
              <w:rPr>
                <w:rFonts w:ascii="Arial" w:hAnsi="Arial" w:cs="Arial"/>
                <w:b/>
                <w:lang w:val="ru-RU" w:eastAsia="ru-RU"/>
              </w:rPr>
              <w:t>1.1.Мероприятия по формированию функционального зонирования территории</w:t>
            </w:r>
            <w:r w:rsidR="002A314E" w:rsidRPr="002F1609">
              <w:rPr>
                <w:rFonts w:ascii="Arial" w:hAnsi="Arial" w:cs="Arial"/>
                <w:b/>
                <w:lang w:val="ru-RU" w:eastAsia="ru-RU"/>
              </w:rPr>
              <w:t xml:space="preserve">. </w:t>
            </w:r>
            <w:r w:rsidR="004C351E" w:rsidRPr="002F1609">
              <w:rPr>
                <w:rFonts w:ascii="Arial" w:hAnsi="Arial" w:cs="Arial"/>
                <w:b/>
                <w:bCs/>
                <w:color w:val="000000"/>
                <w:lang w:val="ru-RU" w:eastAsia="ru-RU"/>
              </w:rPr>
              <w:t>Параметры функциональных зон.</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767E7E" w:rsidRDefault="00767E7E" w:rsidP="007D5563">
            <w:pPr>
              <w:jc w:val="center"/>
              <w:rPr>
                <w:rFonts w:ascii="Arial" w:hAnsi="Arial" w:cs="Arial"/>
                <w:sz w:val="24"/>
                <w:szCs w:val="24"/>
              </w:rPr>
            </w:pPr>
          </w:p>
        </w:tc>
        <w:tc>
          <w:tcPr>
            <w:tcW w:w="5954" w:type="dxa"/>
            <w:shd w:val="clear" w:color="auto" w:fill="auto"/>
            <w:vAlign w:val="center"/>
          </w:tcPr>
          <w:p w:rsidR="00767E7E" w:rsidRPr="00767E7E"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1.1</w:t>
            </w:r>
            <w:r>
              <w:rPr>
                <w:rFonts w:ascii="Arial" w:hAnsi="Arial" w:cs="Arial"/>
                <w:sz w:val="24"/>
                <w:szCs w:val="24"/>
              </w:rPr>
              <w:t>.Мероприятия для развития жилой застройки</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1.2</w:t>
            </w:r>
            <w:r>
              <w:rPr>
                <w:rFonts w:ascii="Arial" w:hAnsi="Arial" w:cs="Arial"/>
                <w:sz w:val="24"/>
                <w:szCs w:val="24"/>
              </w:rPr>
              <w:t>.Мероприятия по общественному использованию</w:t>
            </w:r>
            <w:r w:rsidRPr="00FA7297">
              <w:rPr>
                <w:rFonts w:ascii="Arial" w:hAnsi="Arial" w:cs="Arial"/>
                <w:sz w:val="24"/>
                <w:szCs w:val="24"/>
              </w:rPr>
              <w:t xml:space="preserve"> объектов капитального строительства</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1.3</w:t>
            </w:r>
            <w:r>
              <w:rPr>
                <w:rFonts w:ascii="Arial" w:hAnsi="Arial" w:cs="Arial"/>
                <w:sz w:val="24"/>
                <w:szCs w:val="24"/>
              </w:rPr>
              <w:t>.Мероприятия по коммунальному обслуживанию</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1.4</w:t>
            </w:r>
            <w:r>
              <w:rPr>
                <w:rFonts w:ascii="Arial" w:hAnsi="Arial" w:cs="Arial"/>
                <w:sz w:val="24"/>
                <w:szCs w:val="24"/>
              </w:rPr>
              <w:t>.Мероприятия для развития предпринимательства</w:t>
            </w:r>
          </w:p>
        </w:tc>
        <w:tc>
          <w:tcPr>
            <w:tcW w:w="1985" w:type="dxa"/>
            <w:shd w:val="clear" w:color="auto" w:fill="auto"/>
            <w:vAlign w:val="center"/>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1.5</w:t>
            </w:r>
            <w:r>
              <w:rPr>
                <w:rFonts w:ascii="Arial" w:hAnsi="Arial" w:cs="Arial"/>
                <w:sz w:val="24"/>
                <w:szCs w:val="24"/>
              </w:rPr>
              <w:t>.Мероприятия для развития отдыха (рекреация)</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1.6</w:t>
            </w:r>
            <w:r>
              <w:rPr>
                <w:rFonts w:ascii="Arial" w:hAnsi="Arial" w:cs="Arial"/>
                <w:sz w:val="24"/>
                <w:szCs w:val="24"/>
              </w:rPr>
              <w:t>.Мероприятия для развития производственной деятельности</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1.7</w:t>
            </w:r>
            <w:r>
              <w:rPr>
                <w:rFonts w:ascii="Arial" w:hAnsi="Arial" w:cs="Arial"/>
                <w:sz w:val="24"/>
                <w:szCs w:val="24"/>
              </w:rPr>
              <w:t>.Мероприятия по охране природных территорий</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1.8</w:t>
            </w:r>
            <w:r>
              <w:rPr>
                <w:rFonts w:ascii="Arial" w:hAnsi="Arial" w:cs="Arial"/>
                <w:sz w:val="24"/>
                <w:szCs w:val="24"/>
              </w:rPr>
              <w:t>.Мероприятия для развития историко-культурной деятельности</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FA7297" w:rsidP="00AA25EA">
            <w:pPr>
              <w:rPr>
                <w:rFonts w:ascii="Arial" w:hAnsi="Arial" w:cs="Arial"/>
                <w:sz w:val="24"/>
                <w:szCs w:val="24"/>
              </w:rPr>
            </w:pPr>
            <w:r>
              <w:rPr>
                <w:rFonts w:ascii="Arial" w:hAnsi="Arial" w:cs="Arial"/>
                <w:sz w:val="24"/>
                <w:szCs w:val="24"/>
              </w:rPr>
              <w:t>1.</w:t>
            </w:r>
            <w:r w:rsidR="00AA25EA">
              <w:rPr>
                <w:rFonts w:ascii="Arial" w:hAnsi="Arial" w:cs="Arial"/>
                <w:sz w:val="24"/>
                <w:szCs w:val="24"/>
              </w:rPr>
              <w:t>1.9</w:t>
            </w:r>
            <w:r>
              <w:rPr>
                <w:rFonts w:ascii="Arial" w:hAnsi="Arial" w:cs="Arial"/>
                <w:sz w:val="24"/>
                <w:szCs w:val="24"/>
              </w:rPr>
              <w:t xml:space="preserve">.Мероприятия </w:t>
            </w:r>
            <w:r w:rsidR="007F4EF3">
              <w:rPr>
                <w:rFonts w:ascii="Arial" w:hAnsi="Arial" w:cs="Arial"/>
                <w:sz w:val="24"/>
                <w:szCs w:val="24"/>
              </w:rPr>
              <w:t>по формированию структуры водных объектов</w:t>
            </w:r>
          </w:p>
        </w:tc>
        <w:tc>
          <w:tcPr>
            <w:tcW w:w="1985" w:type="dxa"/>
            <w:shd w:val="clear" w:color="auto" w:fill="auto"/>
          </w:tcPr>
          <w:p w:rsidR="00767E7E" w:rsidRPr="00EF6CB2" w:rsidRDefault="00767E7E" w:rsidP="007D5563">
            <w:pPr>
              <w:rPr>
                <w:rFonts w:ascii="Arial" w:hAnsi="Arial" w:cs="Arial"/>
                <w:sz w:val="24"/>
                <w:szCs w:val="24"/>
              </w:rPr>
            </w:pPr>
          </w:p>
        </w:tc>
      </w:tr>
      <w:tr w:rsidR="00384AA0" w:rsidRPr="00EF6CB2" w:rsidTr="00D2336B">
        <w:trPr>
          <w:trHeight w:val="454"/>
        </w:trPr>
        <w:tc>
          <w:tcPr>
            <w:tcW w:w="1985" w:type="dxa"/>
            <w:shd w:val="clear" w:color="auto" w:fill="auto"/>
            <w:vAlign w:val="center"/>
          </w:tcPr>
          <w:p w:rsidR="00384AA0" w:rsidRPr="00EF6CB2" w:rsidRDefault="00384AA0" w:rsidP="007D5563">
            <w:pPr>
              <w:jc w:val="center"/>
              <w:rPr>
                <w:rFonts w:ascii="Arial" w:hAnsi="Arial" w:cs="Arial"/>
                <w:sz w:val="24"/>
                <w:szCs w:val="24"/>
              </w:rPr>
            </w:pPr>
          </w:p>
        </w:tc>
        <w:tc>
          <w:tcPr>
            <w:tcW w:w="5954" w:type="dxa"/>
            <w:shd w:val="clear" w:color="auto" w:fill="auto"/>
            <w:vAlign w:val="center"/>
          </w:tcPr>
          <w:p w:rsidR="00384AA0" w:rsidRPr="00384AA0" w:rsidRDefault="00384AA0" w:rsidP="00AA25EA">
            <w:pPr>
              <w:rPr>
                <w:rFonts w:ascii="Arial" w:hAnsi="Arial" w:cs="Arial"/>
                <w:sz w:val="24"/>
                <w:szCs w:val="24"/>
              </w:rPr>
            </w:pPr>
            <w:r w:rsidRPr="00384AA0">
              <w:rPr>
                <w:rFonts w:ascii="Arial" w:hAnsi="Arial" w:cs="Arial"/>
                <w:sz w:val="24"/>
                <w:szCs w:val="24"/>
              </w:rPr>
              <w:t>1.1.10.Мероприятия по формированию территорий общего пользования</w:t>
            </w:r>
          </w:p>
        </w:tc>
        <w:tc>
          <w:tcPr>
            <w:tcW w:w="1985" w:type="dxa"/>
            <w:shd w:val="clear" w:color="auto" w:fill="auto"/>
          </w:tcPr>
          <w:p w:rsidR="00384AA0" w:rsidRPr="00EF6CB2" w:rsidRDefault="00384AA0"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7F4EF3" w:rsidP="007D5563">
            <w:pPr>
              <w:rPr>
                <w:rFonts w:ascii="Arial" w:hAnsi="Arial" w:cs="Arial"/>
                <w:sz w:val="24"/>
                <w:szCs w:val="24"/>
              </w:rPr>
            </w:pPr>
            <w:r>
              <w:rPr>
                <w:rFonts w:ascii="Arial" w:hAnsi="Arial" w:cs="Arial"/>
                <w:sz w:val="24"/>
                <w:szCs w:val="24"/>
              </w:rPr>
              <w:t>1.1</w:t>
            </w:r>
            <w:r w:rsidR="00AA25EA">
              <w:rPr>
                <w:rFonts w:ascii="Arial" w:hAnsi="Arial" w:cs="Arial"/>
                <w:sz w:val="24"/>
                <w:szCs w:val="24"/>
              </w:rPr>
              <w:t>.</w:t>
            </w:r>
            <w:r>
              <w:rPr>
                <w:rFonts w:ascii="Arial" w:hAnsi="Arial" w:cs="Arial"/>
                <w:sz w:val="24"/>
                <w:szCs w:val="24"/>
              </w:rPr>
              <w:t>1</w:t>
            </w:r>
            <w:r w:rsidR="00384AA0">
              <w:rPr>
                <w:rFonts w:ascii="Arial" w:hAnsi="Arial" w:cs="Arial"/>
                <w:sz w:val="24"/>
                <w:szCs w:val="24"/>
              </w:rPr>
              <w:t>1</w:t>
            </w:r>
            <w:r>
              <w:rPr>
                <w:rFonts w:ascii="Arial" w:hAnsi="Arial" w:cs="Arial"/>
                <w:sz w:val="24"/>
                <w:szCs w:val="24"/>
              </w:rPr>
              <w:t>.Мероприятия по ритуальному обслуживанию</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7F4EF3" w:rsidP="00AA25EA">
            <w:pPr>
              <w:rPr>
                <w:rFonts w:ascii="Arial" w:hAnsi="Arial" w:cs="Arial"/>
                <w:sz w:val="24"/>
                <w:szCs w:val="24"/>
              </w:rPr>
            </w:pPr>
            <w:r>
              <w:rPr>
                <w:rFonts w:ascii="Arial" w:hAnsi="Arial" w:cs="Arial"/>
                <w:sz w:val="24"/>
                <w:szCs w:val="24"/>
              </w:rPr>
              <w:t>1.1</w:t>
            </w:r>
            <w:r w:rsidR="00384AA0">
              <w:rPr>
                <w:rFonts w:ascii="Arial" w:hAnsi="Arial" w:cs="Arial"/>
                <w:sz w:val="24"/>
                <w:szCs w:val="24"/>
              </w:rPr>
              <w:t>.12</w:t>
            </w:r>
            <w:r>
              <w:rPr>
                <w:rFonts w:ascii="Arial" w:hAnsi="Arial" w:cs="Arial"/>
                <w:sz w:val="24"/>
                <w:szCs w:val="24"/>
              </w:rPr>
              <w:t>.Мероприятия для развития объектов специальной деятельности</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vAlign w:val="center"/>
          </w:tcPr>
          <w:p w:rsidR="00767E7E" w:rsidRPr="00EF6CB2" w:rsidRDefault="00767E7E" w:rsidP="007D5563">
            <w:pPr>
              <w:jc w:val="center"/>
              <w:rPr>
                <w:rFonts w:ascii="Arial" w:hAnsi="Arial" w:cs="Arial"/>
                <w:sz w:val="24"/>
                <w:szCs w:val="24"/>
              </w:rPr>
            </w:pPr>
          </w:p>
        </w:tc>
        <w:tc>
          <w:tcPr>
            <w:tcW w:w="5954" w:type="dxa"/>
            <w:shd w:val="clear" w:color="auto" w:fill="auto"/>
            <w:vAlign w:val="center"/>
          </w:tcPr>
          <w:p w:rsidR="00767E7E" w:rsidRPr="00EF6CB2" w:rsidRDefault="007F4EF3" w:rsidP="00AA25EA">
            <w:pPr>
              <w:rPr>
                <w:rFonts w:ascii="Arial" w:hAnsi="Arial" w:cs="Arial"/>
                <w:sz w:val="24"/>
                <w:szCs w:val="24"/>
              </w:rPr>
            </w:pPr>
            <w:r>
              <w:rPr>
                <w:rFonts w:ascii="Arial" w:hAnsi="Arial" w:cs="Arial"/>
                <w:sz w:val="24"/>
                <w:szCs w:val="24"/>
              </w:rPr>
              <w:t>1.1</w:t>
            </w:r>
            <w:r w:rsidR="00384AA0">
              <w:rPr>
                <w:rFonts w:ascii="Arial" w:hAnsi="Arial" w:cs="Arial"/>
                <w:sz w:val="24"/>
                <w:szCs w:val="24"/>
              </w:rPr>
              <w:t>.13</w:t>
            </w:r>
            <w:r>
              <w:rPr>
                <w:rFonts w:ascii="Arial" w:hAnsi="Arial" w:cs="Arial"/>
                <w:sz w:val="24"/>
                <w:szCs w:val="24"/>
              </w:rPr>
              <w:t>.Мероприятия для ведения садоводства</w:t>
            </w:r>
          </w:p>
        </w:tc>
        <w:tc>
          <w:tcPr>
            <w:tcW w:w="1985" w:type="dxa"/>
            <w:shd w:val="clear" w:color="auto" w:fill="auto"/>
          </w:tcPr>
          <w:p w:rsidR="00767E7E" w:rsidRPr="00EF6CB2" w:rsidRDefault="00767E7E" w:rsidP="007D5563">
            <w:pPr>
              <w:rPr>
                <w:rFonts w:ascii="Arial" w:hAnsi="Arial" w:cs="Arial"/>
                <w:sz w:val="24"/>
                <w:szCs w:val="24"/>
              </w:rPr>
            </w:pPr>
          </w:p>
        </w:tc>
      </w:tr>
      <w:tr w:rsidR="00767E7E" w:rsidRPr="00EF6CB2" w:rsidTr="00D2336B">
        <w:trPr>
          <w:trHeight w:val="454"/>
        </w:trPr>
        <w:tc>
          <w:tcPr>
            <w:tcW w:w="1985" w:type="dxa"/>
            <w:shd w:val="clear" w:color="auto" w:fill="auto"/>
          </w:tcPr>
          <w:p w:rsidR="00767E7E" w:rsidRPr="00EF6CB2" w:rsidRDefault="00767E7E" w:rsidP="007D5563">
            <w:pPr>
              <w:rPr>
                <w:rFonts w:ascii="Arial" w:hAnsi="Arial" w:cs="Arial"/>
                <w:sz w:val="24"/>
                <w:szCs w:val="24"/>
              </w:rPr>
            </w:pPr>
          </w:p>
        </w:tc>
        <w:tc>
          <w:tcPr>
            <w:tcW w:w="5954" w:type="dxa"/>
            <w:shd w:val="clear" w:color="auto" w:fill="auto"/>
            <w:vAlign w:val="center"/>
          </w:tcPr>
          <w:p w:rsidR="00767E7E" w:rsidRPr="008C353D" w:rsidRDefault="008076CC" w:rsidP="008076CC">
            <w:pPr>
              <w:rPr>
                <w:rFonts w:ascii="Arial" w:hAnsi="Arial" w:cs="Arial"/>
                <w:b/>
                <w:sz w:val="24"/>
                <w:szCs w:val="24"/>
              </w:rPr>
            </w:pPr>
            <w:r w:rsidRPr="008C353D">
              <w:rPr>
                <w:rFonts w:ascii="Arial" w:hAnsi="Arial" w:cs="Arial"/>
                <w:b/>
                <w:sz w:val="24"/>
                <w:szCs w:val="24"/>
              </w:rPr>
              <w:t>1.2.Мероприятия по развитию транспортной инфраст</w:t>
            </w:r>
            <w:r w:rsidR="00BC56D3">
              <w:rPr>
                <w:rFonts w:ascii="Arial" w:hAnsi="Arial" w:cs="Arial"/>
                <w:b/>
                <w:sz w:val="24"/>
                <w:szCs w:val="24"/>
              </w:rPr>
              <w:t>р</w:t>
            </w:r>
            <w:r w:rsidRPr="008C353D">
              <w:rPr>
                <w:rFonts w:ascii="Arial" w:hAnsi="Arial" w:cs="Arial"/>
                <w:b/>
                <w:sz w:val="24"/>
                <w:szCs w:val="24"/>
              </w:rPr>
              <w:t>уктуры</w:t>
            </w:r>
          </w:p>
        </w:tc>
        <w:tc>
          <w:tcPr>
            <w:tcW w:w="1985" w:type="dxa"/>
            <w:shd w:val="clear" w:color="auto" w:fill="auto"/>
          </w:tcPr>
          <w:p w:rsidR="00767E7E" w:rsidRPr="00EF6CB2" w:rsidRDefault="00767E7E"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rPr>
                <w:rFonts w:ascii="Arial" w:hAnsi="Arial" w:cs="Arial"/>
                <w:sz w:val="24"/>
                <w:szCs w:val="24"/>
              </w:rPr>
            </w:pPr>
          </w:p>
        </w:tc>
        <w:tc>
          <w:tcPr>
            <w:tcW w:w="5954" w:type="dxa"/>
            <w:shd w:val="clear" w:color="auto" w:fill="auto"/>
            <w:vAlign w:val="center"/>
          </w:tcPr>
          <w:p w:rsidR="007A2075" w:rsidRPr="008C353D" w:rsidRDefault="007A2075" w:rsidP="007A2075">
            <w:pPr>
              <w:rPr>
                <w:rFonts w:ascii="Arial" w:hAnsi="Arial" w:cs="Arial"/>
                <w:b/>
                <w:sz w:val="24"/>
                <w:szCs w:val="24"/>
              </w:rPr>
            </w:pPr>
            <w:r>
              <w:rPr>
                <w:rFonts w:ascii="Arial" w:hAnsi="Arial" w:cs="Arial"/>
                <w:sz w:val="24"/>
                <w:szCs w:val="24"/>
              </w:rPr>
              <w:t>1.2</w:t>
            </w:r>
            <w:r w:rsidRPr="00BC56D3">
              <w:rPr>
                <w:rFonts w:ascii="Arial" w:hAnsi="Arial" w:cs="Arial"/>
                <w:sz w:val="24"/>
                <w:szCs w:val="24"/>
              </w:rPr>
              <w:t xml:space="preserve">.1.Мероприятия по развитию </w:t>
            </w:r>
            <w:r>
              <w:rPr>
                <w:rFonts w:ascii="Arial" w:hAnsi="Arial" w:cs="Arial"/>
                <w:sz w:val="24"/>
                <w:szCs w:val="24"/>
              </w:rPr>
              <w:t>инфраструктуры внешнего транспорта</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rPr>
                <w:rFonts w:ascii="Arial" w:hAnsi="Arial" w:cs="Arial"/>
                <w:sz w:val="24"/>
                <w:szCs w:val="24"/>
              </w:rPr>
            </w:pPr>
          </w:p>
        </w:tc>
        <w:tc>
          <w:tcPr>
            <w:tcW w:w="5954" w:type="dxa"/>
            <w:shd w:val="clear" w:color="auto" w:fill="auto"/>
            <w:vAlign w:val="center"/>
          </w:tcPr>
          <w:p w:rsidR="007A2075" w:rsidRPr="008C353D" w:rsidRDefault="007A2075" w:rsidP="007A2075">
            <w:pPr>
              <w:rPr>
                <w:rFonts w:ascii="Arial" w:hAnsi="Arial" w:cs="Arial"/>
                <w:b/>
                <w:sz w:val="24"/>
                <w:szCs w:val="24"/>
              </w:rPr>
            </w:pPr>
            <w:r>
              <w:rPr>
                <w:rFonts w:ascii="Arial" w:hAnsi="Arial" w:cs="Arial"/>
                <w:sz w:val="24"/>
                <w:szCs w:val="24"/>
              </w:rPr>
              <w:t>1.2.2</w:t>
            </w:r>
            <w:r w:rsidRPr="00BC56D3">
              <w:rPr>
                <w:rFonts w:ascii="Arial" w:hAnsi="Arial" w:cs="Arial"/>
                <w:sz w:val="24"/>
                <w:szCs w:val="24"/>
              </w:rPr>
              <w:t xml:space="preserve">.Мероприятия по развитию </w:t>
            </w:r>
            <w:r>
              <w:rPr>
                <w:rFonts w:ascii="Arial" w:hAnsi="Arial" w:cs="Arial"/>
                <w:sz w:val="24"/>
                <w:szCs w:val="24"/>
              </w:rPr>
              <w:t>инфраструктуры улиц и дорог</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8C353D" w:rsidRDefault="007A2075" w:rsidP="008076CC">
            <w:pPr>
              <w:rPr>
                <w:rFonts w:ascii="Arial" w:hAnsi="Arial" w:cs="Arial"/>
                <w:b/>
                <w:sz w:val="24"/>
                <w:szCs w:val="24"/>
              </w:rPr>
            </w:pPr>
            <w:r w:rsidRPr="008C353D">
              <w:rPr>
                <w:rFonts w:ascii="Arial" w:hAnsi="Arial" w:cs="Arial"/>
                <w:b/>
                <w:sz w:val="24"/>
                <w:szCs w:val="24"/>
              </w:rPr>
              <w:t>1.3.Мероприятия по развитию инженерной инфраструктуры</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BC56D3" w:rsidRDefault="007A2075" w:rsidP="008076CC">
            <w:pPr>
              <w:rPr>
                <w:rFonts w:ascii="Arial" w:hAnsi="Arial" w:cs="Arial"/>
                <w:sz w:val="24"/>
                <w:szCs w:val="24"/>
              </w:rPr>
            </w:pPr>
            <w:r w:rsidRPr="00BC56D3">
              <w:rPr>
                <w:rFonts w:ascii="Arial" w:hAnsi="Arial" w:cs="Arial"/>
                <w:sz w:val="24"/>
                <w:szCs w:val="24"/>
              </w:rPr>
              <w:t>1.3.1.Мероприятия по развитию объектов теплоснабжения</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BC56D3" w:rsidRDefault="007A2075" w:rsidP="007A2075">
            <w:pPr>
              <w:rPr>
                <w:rFonts w:ascii="Arial" w:hAnsi="Arial" w:cs="Arial"/>
                <w:sz w:val="24"/>
                <w:szCs w:val="24"/>
              </w:rPr>
            </w:pPr>
            <w:r>
              <w:rPr>
                <w:rFonts w:ascii="Arial" w:hAnsi="Arial" w:cs="Arial"/>
                <w:sz w:val="24"/>
                <w:szCs w:val="24"/>
              </w:rPr>
              <w:t>1.3.2</w:t>
            </w:r>
            <w:r w:rsidRPr="00BC56D3">
              <w:rPr>
                <w:rFonts w:ascii="Arial" w:hAnsi="Arial" w:cs="Arial"/>
                <w:sz w:val="24"/>
                <w:szCs w:val="24"/>
              </w:rPr>
              <w:t xml:space="preserve">.Мероприятия по развитию объектов </w:t>
            </w:r>
            <w:r>
              <w:rPr>
                <w:rFonts w:ascii="Arial" w:hAnsi="Arial" w:cs="Arial"/>
                <w:sz w:val="24"/>
                <w:szCs w:val="24"/>
              </w:rPr>
              <w:t>газ</w:t>
            </w:r>
            <w:r w:rsidRPr="00BC56D3">
              <w:rPr>
                <w:rFonts w:ascii="Arial" w:hAnsi="Arial" w:cs="Arial"/>
                <w:sz w:val="24"/>
                <w:szCs w:val="24"/>
              </w:rPr>
              <w:t>оснабжения</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Default="007A2075" w:rsidP="007A2075">
            <w:pPr>
              <w:rPr>
                <w:rFonts w:ascii="Arial" w:hAnsi="Arial" w:cs="Arial"/>
                <w:sz w:val="24"/>
                <w:szCs w:val="24"/>
              </w:rPr>
            </w:pPr>
            <w:r>
              <w:rPr>
                <w:rFonts w:ascii="Arial" w:hAnsi="Arial" w:cs="Arial"/>
                <w:sz w:val="24"/>
                <w:szCs w:val="24"/>
              </w:rPr>
              <w:t>1.3.3</w:t>
            </w:r>
            <w:r w:rsidRPr="00BC56D3">
              <w:rPr>
                <w:rFonts w:ascii="Arial" w:hAnsi="Arial" w:cs="Arial"/>
                <w:sz w:val="24"/>
                <w:szCs w:val="24"/>
              </w:rPr>
              <w:t>.Ме</w:t>
            </w:r>
            <w:r>
              <w:rPr>
                <w:rFonts w:ascii="Arial" w:hAnsi="Arial" w:cs="Arial"/>
                <w:sz w:val="24"/>
                <w:szCs w:val="24"/>
              </w:rPr>
              <w:t>роприятия по развитию объектов вод</w:t>
            </w:r>
            <w:r w:rsidRPr="00BC56D3">
              <w:rPr>
                <w:rFonts w:ascii="Arial" w:hAnsi="Arial" w:cs="Arial"/>
                <w:sz w:val="24"/>
                <w:szCs w:val="24"/>
              </w:rPr>
              <w:t>оснабжения</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Default="007A2075" w:rsidP="007A2075">
            <w:pPr>
              <w:rPr>
                <w:rFonts w:ascii="Arial" w:hAnsi="Arial" w:cs="Arial"/>
                <w:sz w:val="24"/>
                <w:szCs w:val="24"/>
              </w:rPr>
            </w:pPr>
            <w:r>
              <w:rPr>
                <w:rFonts w:ascii="Arial" w:hAnsi="Arial" w:cs="Arial"/>
                <w:sz w:val="24"/>
                <w:szCs w:val="24"/>
              </w:rPr>
              <w:t>1.3.4</w:t>
            </w:r>
            <w:r w:rsidRPr="00BC56D3">
              <w:rPr>
                <w:rFonts w:ascii="Arial" w:hAnsi="Arial" w:cs="Arial"/>
                <w:sz w:val="24"/>
                <w:szCs w:val="24"/>
              </w:rPr>
              <w:t xml:space="preserve">.Мероприятия по развитию объектов </w:t>
            </w:r>
            <w:r>
              <w:rPr>
                <w:rFonts w:ascii="Arial" w:hAnsi="Arial" w:cs="Arial"/>
                <w:sz w:val="24"/>
                <w:szCs w:val="24"/>
              </w:rPr>
              <w:t>водоотведения</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Default="007A2075" w:rsidP="007A2075">
            <w:pPr>
              <w:rPr>
                <w:rFonts w:ascii="Arial" w:hAnsi="Arial" w:cs="Arial"/>
                <w:sz w:val="24"/>
                <w:szCs w:val="24"/>
              </w:rPr>
            </w:pPr>
            <w:r>
              <w:rPr>
                <w:rFonts w:ascii="Arial" w:hAnsi="Arial" w:cs="Arial"/>
                <w:sz w:val="24"/>
                <w:szCs w:val="24"/>
              </w:rPr>
              <w:t>1.3.5</w:t>
            </w:r>
            <w:r w:rsidRPr="00BC56D3">
              <w:rPr>
                <w:rFonts w:ascii="Arial" w:hAnsi="Arial" w:cs="Arial"/>
                <w:sz w:val="24"/>
                <w:szCs w:val="24"/>
              </w:rPr>
              <w:t xml:space="preserve">.Мероприятия по развитию объектов </w:t>
            </w:r>
            <w:r>
              <w:rPr>
                <w:rFonts w:ascii="Arial" w:hAnsi="Arial" w:cs="Arial"/>
                <w:sz w:val="24"/>
                <w:szCs w:val="24"/>
              </w:rPr>
              <w:t>электр</w:t>
            </w:r>
            <w:r w:rsidRPr="00BC56D3">
              <w:rPr>
                <w:rFonts w:ascii="Arial" w:hAnsi="Arial" w:cs="Arial"/>
                <w:sz w:val="24"/>
                <w:szCs w:val="24"/>
              </w:rPr>
              <w:t>оснабжения</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BC56D3" w:rsidRDefault="007A2075" w:rsidP="007A2075">
            <w:pPr>
              <w:rPr>
                <w:rFonts w:ascii="Arial" w:hAnsi="Arial" w:cs="Arial"/>
                <w:sz w:val="24"/>
                <w:szCs w:val="24"/>
              </w:rPr>
            </w:pPr>
            <w:r w:rsidRPr="00BC56D3">
              <w:rPr>
                <w:rFonts w:ascii="Arial" w:hAnsi="Arial" w:cs="Arial"/>
                <w:sz w:val="24"/>
                <w:szCs w:val="24"/>
              </w:rPr>
              <w:t>1.3.</w:t>
            </w:r>
            <w:r>
              <w:rPr>
                <w:rFonts w:ascii="Arial" w:hAnsi="Arial" w:cs="Arial"/>
                <w:sz w:val="24"/>
                <w:szCs w:val="24"/>
              </w:rPr>
              <w:t>6</w:t>
            </w:r>
            <w:r w:rsidRPr="00BC56D3">
              <w:rPr>
                <w:rFonts w:ascii="Arial" w:hAnsi="Arial" w:cs="Arial"/>
                <w:sz w:val="24"/>
                <w:szCs w:val="24"/>
              </w:rPr>
              <w:t xml:space="preserve">.Мероприятия по развитию объектов </w:t>
            </w:r>
            <w:r>
              <w:rPr>
                <w:rFonts w:ascii="Arial" w:hAnsi="Arial" w:cs="Arial"/>
                <w:sz w:val="24"/>
                <w:szCs w:val="24"/>
              </w:rPr>
              <w:t>телефонизации</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8C353D" w:rsidRDefault="007A2075" w:rsidP="008076CC">
            <w:pPr>
              <w:rPr>
                <w:rFonts w:ascii="Arial" w:hAnsi="Arial" w:cs="Arial"/>
                <w:b/>
                <w:sz w:val="24"/>
                <w:szCs w:val="24"/>
              </w:rPr>
            </w:pPr>
            <w:r w:rsidRPr="008C353D">
              <w:rPr>
                <w:rFonts w:ascii="Arial" w:hAnsi="Arial" w:cs="Arial"/>
                <w:b/>
                <w:sz w:val="24"/>
                <w:szCs w:val="24"/>
              </w:rPr>
              <w:t>1.4.Мероприятия по инженерной подготовке территории</w:t>
            </w:r>
          </w:p>
        </w:tc>
        <w:tc>
          <w:tcPr>
            <w:tcW w:w="1985" w:type="dxa"/>
            <w:shd w:val="clear" w:color="auto" w:fill="auto"/>
          </w:tcPr>
          <w:p w:rsidR="007A2075" w:rsidRPr="00EF6CB2" w:rsidRDefault="007A2075" w:rsidP="007D5563">
            <w:pPr>
              <w:rPr>
                <w:rFonts w:ascii="Arial" w:hAnsi="Arial" w:cs="Arial"/>
                <w:sz w:val="24"/>
                <w:szCs w:val="24"/>
              </w:rPr>
            </w:pPr>
          </w:p>
        </w:tc>
      </w:tr>
      <w:tr w:rsidR="007A2075" w:rsidRPr="00EF6CB2" w:rsidTr="00D2336B">
        <w:trPr>
          <w:trHeight w:val="454"/>
        </w:trPr>
        <w:tc>
          <w:tcPr>
            <w:tcW w:w="1985" w:type="dxa"/>
            <w:shd w:val="clear" w:color="auto" w:fill="auto"/>
          </w:tcPr>
          <w:p w:rsidR="007A2075" w:rsidRPr="00EF6CB2" w:rsidRDefault="007A2075" w:rsidP="007D5563">
            <w:pPr>
              <w:jc w:val="center"/>
              <w:rPr>
                <w:rFonts w:ascii="Arial" w:hAnsi="Arial" w:cs="Arial"/>
                <w:sz w:val="24"/>
                <w:szCs w:val="24"/>
              </w:rPr>
            </w:pPr>
          </w:p>
        </w:tc>
        <w:tc>
          <w:tcPr>
            <w:tcW w:w="5954" w:type="dxa"/>
            <w:shd w:val="clear" w:color="auto" w:fill="auto"/>
            <w:vAlign w:val="center"/>
          </w:tcPr>
          <w:p w:rsidR="007A2075" w:rsidRPr="008C353D" w:rsidRDefault="007A2075" w:rsidP="008076CC">
            <w:pPr>
              <w:rPr>
                <w:rFonts w:ascii="Arial" w:hAnsi="Arial" w:cs="Arial"/>
                <w:b/>
                <w:sz w:val="24"/>
                <w:szCs w:val="24"/>
              </w:rPr>
            </w:pPr>
            <w:r w:rsidRPr="008C353D">
              <w:rPr>
                <w:rFonts w:ascii="Arial" w:hAnsi="Arial" w:cs="Arial"/>
                <w:b/>
                <w:sz w:val="24"/>
                <w:szCs w:val="24"/>
              </w:rPr>
              <w:t>1.5.Мероприятия по охране окружающей среды</w:t>
            </w:r>
          </w:p>
        </w:tc>
        <w:tc>
          <w:tcPr>
            <w:tcW w:w="1985" w:type="dxa"/>
            <w:shd w:val="clear" w:color="auto" w:fill="auto"/>
          </w:tcPr>
          <w:p w:rsidR="007A2075" w:rsidRPr="00EF6CB2" w:rsidRDefault="007A2075" w:rsidP="007D5563">
            <w:pPr>
              <w:rPr>
                <w:rFonts w:ascii="Arial" w:hAnsi="Arial" w:cs="Arial"/>
                <w:sz w:val="24"/>
                <w:szCs w:val="24"/>
              </w:rPr>
            </w:pPr>
          </w:p>
        </w:tc>
      </w:tr>
      <w:tr w:rsidR="002A314E" w:rsidRPr="00EF6CB2" w:rsidTr="00D2336B">
        <w:trPr>
          <w:trHeight w:val="3224"/>
        </w:trPr>
        <w:tc>
          <w:tcPr>
            <w:tcW w:w="1985" w:type="dxa"/>
            <w:shd w:val="clear" w:color="auto" w:fill="auto"/>
          </w:tcPr>
          <w:p w:rsidR="002A314E" w:rsidRPr="00EF6CB2" w:rsidRDefault="002A314E" w:rsidP="007D5563">
            <w:pPr>
              <w:jc w:val="center"/>
              <w:rPr>
                <w:rFonts w:ascii="Arial" w:hAnsi="Arial" w:cs="Arial"/>
                <w:sz w:val="24"/>
                <w:szCs w:val="24"/>
              </w:rPr>
            </w:pPr>
          </w:p>
        </w:tc>
        <w:tc>
          <w:tcPr>
            <w:tcW w:w="5954" w:type="dxa"/>
            <w:shd w:val="clear" w:color="auto" w:fill="auto"/>
            <w:vAlign w:val="center"/>
          </w:tcPr>
          <w:p w:rsidR="002A314E" w:rsidRPr="002F1609" w:rsidRDefault="002A314E" w:rsidP="002A314E">
            <w:pPr>
              <w:pStyle w:val="ab"/>
              <w:spacing w:before="0" w:beforeAutospacing="0" w:after="0"/>
              <w:rPr>
                <w:rFonts w:ascii="Arial" w:hAnsi="Arial" w:cs="Arial"/>
                <w:sz w:val="28"/>
                <w:szCs w:val="28"/>
                <w:lang w:val="ru-RU" w:eastAsia="ru-RU"/>
              </w:rPr>
            </w:pPr>
            <w:r w:rsidRPr="002F1609">
              <w:rPr>
                <w:rFonts w:ascii="Arial" w:hAnsi="Arial" w:cs="Arial"/>
                <w:b/>
                <w:sz w:val="28"/>
                <w:szCs w:val="28"/>
                <w:lang w:val="ru-RU" w:eastAsia="ru-RU"/>
              </w:rPr>
              <w:t xml:space="preserve">Глава </w:t>
            </w:r>
            <w:r w:rsidRPr="002A314E">
              <w:rPr>
                <w:rFonts w:ascii="Arial" w:hAnsi="Arial" w:cs="Arial"/>
                <w:b/>
                <w:sz w:val="28"/>
                <w:szCs w:val="28"/>
                <w:lang w:val="en-US" w:eastAsia="ru-RU"/>
              </w:rPr>
              <w:t>II</w:t>
            </w:r>
            <w:r w:rsidRPr="002F1609">
              <w:rPr>
                <w:rFonts w:ascii="Arial" w:hAnsi="Arial" w:cs="Arial"/>
                <w:b/>
                <w:sz w:val="28"/>
                <w:szCs w:val="28"/>
                <w:lang w:val="ru-RU" w:eastAsia="ru-RU"/>
              </w:rPr>
              <w:t xml:space="preserve">. </w:t>
            </w:r>
            <w:r w:rsidRPr="002F1609">
              <w:rPr>
                <w:rFonts w:ascii="Arial" w:hAnsi="Arial" w:cs="Arial"/>
                <w:b/>
                <w:bCs/>
                <w:color w:val="000000"/>
                <w:sz w:val="28"/>
                <w:szCs w:val="28"/>
                <w:lang w:val="ru-RU" w:eastAsia="ru-RU"/>
              </w:rPr>
              <w:t xml:space="preserve">Сведения о видах и наименованиях планируемых для размещения </w:t>
            </w:r>
            <w:r w:rsidR="004C351E" w:rsidRPr="002F1609">
              <w:rPr>
                <w:rFonts w:ascii="Arial" w:hAnsi="Arial" w:cs="Arial"/>
                <w:b/>
                <w:bCs/>
                <w:color w:val="000000"/>
                <w:sz w:val="28"/>
                <w:szCs w:val="28"/>
                <w:lang w:val="ru-RU" w:eastAsia="ru-RU"/>
              </w:rPr>
              <w:t xml:space="preserve">объектов федерального значения, объектах регионального значения, </w:t>
            </w:r>
            <w:r w:rsidRPr="002F1609">
              <w:rPr>
                <w:rFonts w:ascii="Arial" w:hAnsi="Arial" w:cs="Arial"/>
                <w:b/>
                <w:bCs/>
                <w:color w:val="000000"/>
                <w:sz w:val="28"/>
                <w:szCs w:val="28"/>
                <w:lang w:val="ru-RU" w:eastAsia="ru-RU"/>
              </w:rPr>
              <w:t>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таких объектов</w:t>
            </w:r>
          </w:p>
        </w:tc>
        <w:tc>
          <w:tcPr>
            <w:tcW w:w="1985" w:type="dxa"/>
            <w:shd w:val="clear" w:color="auto" w:fill="auto"/>
          </w:tcPr>
          <w:p w:rsidR="002A314E" w:rsidRPr="00EF6CB2" w:rsidRDefault="002A314E" w:rsidP="007D5563">
            <w:pPr>
              <w:rPr>
                <w:rFonts w:ascii="Arial" w:hAnsi="Arial" w:cs="Arial"/>
                <w:sz w:val="24"/>
                <w:szCs w:val="24"/>
              </w:rPr>
            </w:pPr>
          </w:p>
        </w:tc>
      </w:tr>
      <w:tr w:rsidR="004C351E" w:rsidRPr="00EF6CB2" w:rsidTr="00D2336B">
        <w:trPr>
          <w:trHeight w:val="563"/>
        </w:trPr>
        <w:tc>
          <w:tcPr>
            <w:tcW w:w="1985" w:type="dxa"/>
            <w:shd w:val="clear" w:color="auto" w:fill="auto"/>
          </w:tcPr>
          <w:p w:rsidR="004C351E" w:rsidRPr="00EF6CB2" w:rsidRDefault="004C351E" w:rsidP="007D5563">
            <w:pPr>
              <w:jc w:val="center"/>
              <w:rPr>
                <w:rFonts w:ascii="Arial" w:hAnsi="Arial" w:cs="Arial"/>
                <w:sz w:val="24"/>
                <w:szCs w:val="24"/>
              </w:rPr>
            </w:pPr>
          </w:p>
        </w:tc>
        <w:tc>
          <w:tcPr>
            <w:tcW w:w="5954" w:type="dxa"/>
            <w:shd w:val="clear" w:color="auto" w:fill="auto"/>
            <w:vAlign w:val="center"/>
          </w:tcPr>
          <w:p w:rsidR="004C351E" w:rsidRPr="008C353D" w:rsidRDefault="004C351E" w:rsidP="004C351E">
            <w:pPr>
              <w:rPr>
                <w:rFonts w:ascii="Arial" w:hAnsi="Arial" w:cs="Arial"/>
                <w:b/>
                <w:sz w:val="24"/>
                <w:szCs w:val="24"/>
              </w:rPr>
            </w:pPr>
            <w:r>
              <w:rPr>
                <w:rFonts w:ascii="Arial" w:hAnsi="Arial" w:cs="Arial"/>
                <w:b/>
                <w:sz w:val="24"/>
                <w:szCs w:val="24"/>
              </w:rPr>
              <w:t>2</w:t>
            </w:r>
            <w:r w:rsidRPr="008C353D">
              <w:rPr>
                <w:rFonts w:ascii="Arial" w:hAnsi="Arial" w:cs="Arial"/>
                <w:b/>
                <w:sz w:val="24"/>
                <w:szCs w:val="24"/>
              </w:rPr>
              <w:t>.</w:t>
            </w:r>
            <w:r>
              <w:rPr>
                <w:rFonts w:ascii="Arial" w:hAnsi="Arial" w:cs="Arial"/>
                <w:b/>
                <w:sz w:val="24"/>
                <w:szCs w:val="24"/>
              </w:rPr>
              <w:t>1</w:t>
            </w:r>
            <w:r w:rsidRPr="008C353D">
              <w:rPr>
                <w:rFonts w:ascii="Arial" w:hAnsi="Arial" w:cs="Arial"/>
                <w:b/>
                <w:sz w:val="24"/>
                <w:szCs w:val="24"/>
              </w:rPr>
              <w:t>.</w:t>
            </w:r>
            <w:r>
              <w:rPr>
                <w:rFonts w:ascii="Arial" w:hAnsi="Arial" w:cs="Arial"/>
                <w:b/>
                <w:sz w:val="24"/>
                <w:szCs w:val="24"/>
              </w:rPr>
              <w:t>Объекты местного значения</w:t>
            </w:r>
          </w:p>
        </w:tc>
        <w:tc>
          <w:tcPr>
            <w:tcW w:w="1985" w:type="dxa"/>
            <w:shd w:val="clear" w:color="auto" w:fill="auto"/>
          </w:tcPr>
          <w:p w:rsidR="004C351E" w:rsidRPr="00EF6CB2" w:rsidRDefault="004C351E" w:rsidP="007D5563">
            <w:pPr>
              <w:rPr>
                <w:rFonts w:ascii="Arial" w:hAnsi="Arial" w:cs="Arial"/>
                <w:sz w:val="24"/>
                <w:szCs w:val="24"/>
              </w:rPr>
            </w:pPr>
          </w:p>
        </w:tc>
      </w:tr>
      <w:tr w:rsidR="004C351E" w:rsidRPr="00EF6CB2" w:rsidTr="00D2336B">
        <w:trPr>
          <w:trHeight w:val="454"/>
        </w:trPr>
        <w:tc>
          <w:tcPr>
            <w:tcW w:w="1985" w:type="dxa"/>
            <w:shd w:val="clear" w:color="auto" w:fill="auto"/>
          </w:tcPr>
          <w:p w:rsidR="004C351E" w:rsidRPr="00EF6CB2" w:rsidRDefault="004C351E" w:rsidP="007D5563">
            <w:pPr>
              <w:jc w:val="center"/>
              <w:rPr>
                <w:rFonts w:ascii="Arial" w:hAnsi="Arial" w:cs="Arial"/>
                <w:sz w:val="24"/>
                <w:szCs w:val="24"/>
              </w:rPr>
            </w:pPr>
          </w:p>
        </w:tc>
        <w:tc>
          <w:tcPr>
            <w:tcW w:w="5954" w:type="dxa"/>
            <w:shd w:val="clear" w:color="auto" w:fill="auto"/>
            <w:vAlign w:val="center"/>
          </w:tcPr>
          <w:p w:rsidR="004C351E" w:rsidRPr="008C353D" w:rsidRDefault="004C351E" w:rsidP="004C351E">
            <w:pPr>
              <w:rPr>
                <w:rFonts w:ascii="Arial" w:hAnsi="Arial" w:cs="Arial"/>
                <w:b/>
                <w:sz w:val="24"/>
                <w:szCs w:val="24"/>
              </w:rPr>
            </w:pPr>
            <w:r>
              <w:rPr>
                <w:rFonts w:ascii="Arial" w:hAnsi="Arial" w:cs="Arial"/>
                <w:b/>
                <w:sz w:val="24"/>
                <w:szCs w:val="24"/>
              </w:rPr>
              <w:t>2</w:t>
            </w:r>
            <w:r w:rsidRPr="008C353D">
              <w:rPr>
                <w:rFonts w:ascii="Arial" w:hAnsi="Arial" w:cs="Arial"/>
                <w:b/>
                <w:sz w:val="24"/>
                <w:szCs w:val="24"/>
              </w:rPr>
              <w:t>.</w:t>
            </w:r>
            <w:r>
              <w:rPr>
                <w:rFonts w:ascii="Arial" w:hAnsi="Arial" w:cs="Arial"/>
                <w:b/>
                <w:sz w:val="24"/>
                <w:szCs w:val="24"/>
              </w:rPr>
              <w:t>2</w:t>
            </w:r>
            <w:r w:rsidRPr="008C353D">
              <w:rPr>
                <w:rFonts w:ascii="Arial" w:hAnsi="Arial" w:cs="Arial"/>
                <w:b/>
                <w:sz w:val="24"/>
                <w:szCs w:val="24"/>
              </w:rPr>
              <w:t>.</w:t>
            </w:r>
            <w:r>
              <w:rPr>
                <w:rFonts w:ascii="Arial" w:hAnsi="Arial" w:cs="Arial"/>
                <w:b/>
                <w:sz w:val="24"/>
                <w:szCs w:val="24"/>
              </w:rPr>
              <w:t>Объекты республиканского значения</w:t>
            </w:r>
          </w:p>
        </w:tc>
        <w:tc>
          <w:tcPr>
            <w:tcW w:w="1985" w:type="dxa"/>
            <w:shd w:val="clear" w:color="auto" w:fill="auto"/>
          </w:tcPr>
          <w:p w:rsidR="004C351E" w:rsidRPr="00EF6CB2" w:rsidRDefault="004C351E" w:rsidP="007D5563">
            <w:pPr>
              <w:rPr>
                <w:rFonts w:ascii="Arial" w:hAnsi="Arial" w:cs="Arial"/>
                <w:sz w:val="24"/>
                <w:szCs w:val="24"/>
              </w:rPr>
            </w:pPr>
          </w:p>
        </w:tc>
      </w:tr>
      <w:tr w:rsidR="004C351E" w:rsidRPr="00EF6CB2" w:rsidTr="00D2336B">
        <w:trPr>
          <w:trHeight w:val="454"/>
        </w:trPr>
        <w:tc>
          <w:tcPr>
            <w:tcW w:w="1985" w:type="dxa"/>
            <w:shd w:val="clear" w:color="auto" w:fill="auto"/>
          </w:tcPr>
          <w:p w:rsidR="004C351E" w:rsidRPr="00EF6CB2" w:rsidRDefault="004C351E" w:rsidP="007D5563">
            <w:pPr>
              <w:jc w:val="center"/>
              <w:rPr>
                <w:rFonts w:ascii="Arial" w:hAnsi="Arial" w:cs="Arial"/>
                <w:sz w:val="24"/>
                <w:szCs w:val="24"/>
              </w:rPr>
            </w:pPr>
          </w:p>
        </w:tc>
        <w:tc>
          <w:tcPr>
            <w:tcW w:w="5954" w:type="dxa"/>
            <w:shd w:val="clear" w:color="auto" w:fill="auto"/>
            <w:vAlign w:val="center"/>
          </w:tcPr>
          <w:p w:rsidR="004C351E" w:rsidRDefault="004C351E" w:rsidP="004C351E">
            <w:pPr>
              <w:rPr>
                <w:rFonts w:ascii="Arial" w:hAnsi="Arial" w:cs="Arial"/>
                <w:b/>
                <w:sz w:val="24"/>
                <w:szCs w:val="24"/>
              </w:rPr>
            </w:pPr>
            <w:r>
              <w:rPr>
                <w:rFonts w:ascii="Arial" w:hAnsi="Arial" w:cs="Arial"/>
                <w:b/>
                <w:sz w:val="24"/>
                <w:szCs w:val="24"/>
              </w:rPr>
              <w:t>2</w:t>
            </w:r>
            <w:r w:rsidRPr="008C353D">
              <w:rPr>
                <w:rFonts w:ascii="Arial" w:hAnsi="Arial" w:cs="Arial"/>
                <w:b/>
                <w:sz w:val="24"/>
                <w:szCs w:val="24"/>
              </w:rPr>
              <w:t>.</w:t>
            </w:r>
            <w:r>
              <w:rPr>
                <w:rFonts w:ascii="Arial" w:hAnsi="Arial" w:cs="Arial"/>
                <w:b/>
                <w:sz w:val="24"/>
                <w:szCs w:val="24"/>
              </w:rPr>
              <w:t>3</w:t>
            </w:r>
            <w:r w:rsidRPr="008C353D">
              <w:rPr>
                <w:rFonts w:ascii="Arial" w:hAnsi="Arial" w:cs="Arial"/>
                <w:b/>
                <w:sz w:val="24"/>
                <w:szCs w:val="24"/>
              </w:rPr>
              <w:t>.</w:t>
            </w:r>
            <w:r>
              <w:rPr>
                <w:rFonts w:ascii="Arial" w:hAnsi="Arial" w:cs="Arial"/>
                <w:b/>
                <w:sz w:val="24"/>
                <w:szCs w:val="24"/>
              </w:rPr>
              <w:t>Объекты федерального значения</w:t>
            </w:r>
          </w:p>
        </w:tc>
        <w:tc>
          <w:tcPr>
            <w:tcW w:w="1985" w:type="dxa"/>
            <w:shd w:val="clear" w:color="auto" w:fill="auto"/>
          </w:tcPr>
          <w:p w:rsidR="004C351E" w:rsidRPr="00EF6CB2" w:rsidRDefault="004C351E" w:rsidP="007D5563">
            <w:pPr>
              <w:rPr>
                <w:rFonts w:ascii="Arial" w:hAnsi="Arial" w:cs="Arial"/>
                <w:sz w:val="24"/>
                <w:szCs w:val="24"/>
              </w:rPr>
            </w:pPr>
          </w:p>
        </w:tc>
      </w:tr>
      <w:tr w:rsidR="004C351E" w:rsidRPr="00EF6CB2" w:rsidTr="00770400">
        <w:trPr>
          <w:trHeight w:val="1248"/>
        </w:trPr>
        <w:tc>
          <w:tcPr>
            <w:tcW w:w="1985" w:type="dxa"/>
            <w:shd w:val="clear" w:color="auto" w:fill="auto"/>
          </w:tcPr>
          <w:p w:rsidR="004C351E" w:rsidRPr="00EF6CB2" w:rsidRDefault="004C351E" w:rsidP="007D5563">
            <w:pPr>
              <w:jc w:val="center"/>
              <w:rPr>
                <w:rFonts w:ascii="Arial" w:hAnsi="Arial" w:cs="Arial"/>
                <w:sz w:val="24"/>
                <w:szCs w:val="24"/>
              </w:rPr>
            </w:pPr>
          </w:p>
        </w:tc>
        <w:tc>
          <w:tcPr>
            <w:tcW w:w="5954" w:type="dxa"/>
            <w:shd w:val="clear" w:color="auto" w:fill="auto"/>
            <w:vAlign w:val="center"/>
          </w:tcPr>
          <w:p w:rsidR="004C351E" w:rsidRDefault="004C351E" w:rsidP="004C351E">
            <w:pPr>
              <w:rPr>
                <w:rFonts w:ascii="Arial" w:hAnsi="Arial" w:cs="Arial"/>
                <w:b/>
                <w:sz w:val="24"/>
                <w:szCs w:val="24"/>
              </w:rPr>
            </w:pPr>
            <w:r w:rsidRPr="002A314E">
              <w:rPr>
                <w:rFonts w:ascii="Arial" w:hAnsi="Arial" w:cs="Arial"/>
                <w:b/>
                <w:sz w:val="28"/>
                <w:szCs w:val="28"/>
              </w:rPr>
              <w:t xml:space="preserve">Глава </w:t>
            </w:r>
            <w:r w:rsidRPr="002A314E">
              <w:rPr>
                <w:rFonts w:ascii="Arial" w:hAnsi="Arial" w:cs="Arial"/>
                <w:b/>
                <w:sz w:val="28"/>
                <w:szCs w:val="28"/>
                <w:lang w:val="en-US"/>
              </w:rPr>
              <w:t>II</w:t>
            </w:r>
            <w:r>
              <w:rPr>
                <w:rFonts w:ascii="Arial" w:hAnsi="Arial" w:cs="Arial"/>
                <w:b/>
                <w:sz w:val="28"/>
                <w:szCs w:val="28"/>
                <w:lang w:val="en-US"/>
              </w:rPr>
              <w:t>I</w:t>
            </w:r>
            <w:r w:rsidRPr="002A314E">
              <w:rPr>
                <w:rFonts w:ascii="Arial" w:hAnsi="Arial" w:cs="Arial"/>
                <w:b/>
                <w:sz w:val="28"/>
                <w:szCs w:val="28"/>
              </w:rPr>
              <w:t xml:space="preserve">. </w:t>
            </w:r>
            <w:r>
              <w:rPr>
                <w:rFonts w:ascii="Arial" w:hAnsi="Arial" w:cs="Arial"/>
                <w:b/>
                <w:bCs/>
                <w:color w:val="000000"/>
                <w:sz w:val="28"/>
                <w:szCs w:val="28"/>
              </w:rPr>
              <w:t>Основные технико-экономические показатели. Баланс территории.</w:t>
            </w:r>
          </w:p>
        </w:tc>
        <w:tc>
          <w:tcPr>
            <w:tcW w:w="1985" w:type="dxa"/>
            <w:shd w:val="clear" w:color="auto" w:fill="auto"/>
          </w:tcPr>
          <w:p w:rsidR="004C351E" w:rsidRPr="00EF6CB2" w:rsidRDefault="004C351E" w:rsidP="007D5563">
            <w:pPr>
              <w:rPr>
                <w:rFonts w:ascii="Arial" w:hAnsi="Arial" w:cs="Arial"/>
                <w:sz w:val="24"/>
                <w:szCs w:val="24"/>
              </w:rPr>
            </w:pPr>
          </w:p>
        </w:tc>
      </w:tr>
      <w:tr w:rsidR="00D2336B" w:rsidRPr="00EF6CB2" w:rsidTr="00D2336B">
        <w:trPr>
          <w:trHeight w:val="454"/>
        </w:trPr>
        <w:tc>
          <w:tcPr>
            <w:tcW w:w="1985" w:type="dxa"/>
            <w:shd w:val="clear" w:color="auto" w:fill="auto"/>
          </w:tcPr>
          <w:p w:rsidR="00D2336B" w:rsidRPr="00EF6CB2" w:rsidRDefault="00D2336B" w:rsidP="007D5563">
            <w:pPr>
              <w:jc w:val="center"/>
              <w:rPr>
                <w:rFonts w:ascii="Arial" w:hAnsi="Arial" w:cs="Arial"/>
                <w:sz w:val="24"/>
                <w:szCs w:val="24"/>
              </w:rPr>
            </w:pPr>
          </w:p>
        </w:tc>
        <w:tc>
          <w:tcPr>
            <w:tcW w:w="5954" w:type="dxa"/>
            <w:shd w:val="clear" w:color="auto" w:fill="auto"/>
            <w:vAlign w:val="center"/>
          </w:tcPr>
          <w:p w:rsidR="00D2336B" w:rsidRPr="00D2336B" w:rsidRDefault="00D2336B" w:rsidP="00770400">
            <w:pPr>
              <w:rPr>
                <w:rFonts w:ascii="Arial" w:hAnsi="Arial" w:cs="Arial"/>
                <w:b/>
                <w:sz w:val="24"/>
                <w:szCs w:val="24"/>
              </w:rPr>
            </w:pPr>
            <w:r w:rsidRPr="00D2336B">
              <w:rPr>
                <w:rFonts w:ascii="Arial" w:hAnsi="Arial" w:cs="Arial"/>
                <w:b/>
                <w:sz w:val="24"/>
                <w:szCs w:val="24"/>
              </w:rPr>
              <w:t xml:space="preserve">Приложение 1. </w:t>
            </w:r>
            <w:r w:rsidR="00770400">
              <w:rPr>
                <w:rFonts w:ascii="Arial" w:hAnsi="Arial" w:cs="Arial"/>
                <w:b/>
                <w:sz w:val="24"/>
                <w:szCs w:val="24"/>
              </w:rPr>
              <w:t>Карты Генерального плана</w:t>
            </w:r>
          </w:p>
        </w:tc>
        <w:tc>
          <w:tcPr>
            <w:tcW w:w="1985" w:type="dxa"/>
            <w:shd w:val="clear" w:color="auto" w:fill="auto"/>
          </w:tcPr>
          <w:p w:rsidR="00D2336B" w:rsidRPr="00EF6CB2" w:rsidRDefault="00D2336B" w:rsidP="007D5563">
            <w:pPr>
              <w:rPr>
                <w:rFonts w:ascii="Arial" w:hAnsi="Arial" w:cs="Arial"/>
                <w:sz w:val="24"/>
                <w:szCs w:val="24"/>
              </w:rPr>
            </w:pPr>
          </w:p>
        </w:tc>
      </w:tr>
      <w:tr w:rsidR="00D2336B" w:rsidRPr="00EF6CB2" w:rsidTr="00D2336B">
        <w:trPr>
          <w:trHeight w:val="454"/>
        </w:trPr>
        <w:tc>
          <w:tcPr>
            <w:tcW w:w="1985" w:type="dxa"/>
            <w:shd w:val="clear" w:color="auto" w:fill="auto"/>
          </w:tcPr>
          <w:p w:rsidR="00D2336B" w:rsidRPr="00EF6CB2" w:rsidRDefault="00D2336B" w:rsidP="007D5563">
            <w:pPr>
              <w:jc w:val="center"/>
              <w:rPr>
                <w:rFonts w:ascii="Arial" w:hAnsi="Arial" w:cs="Arial"/>
                <w:sz w:val="24"/>
                <w:szCs w:val="24"/>
              </w:rPr>
            </w:pPr>
          </w:p>
        </w:tc>
        <w:tc>
          <w:tcPr>
            <w:tcW w:w="5954" w:type="dxa"/>
            <w:shd w:val="clear" w:color="auto" w:fill="auto"/>
            <w:vAlign w:val="center"/>
          </w:tcPr>
          <w:p w:rsidR="00D2336B" w:rsidRPr="00770400" w:rsidRDefault="00845A93" w:rsidP="00845A93">
            <w:pPr>
              <w:pStyle w:val="3"/>
              <w:jc w:val="left"/>
              <w:rPr>
                <w:rFonts w:cs="Arial"/>
                <w:szCs w:val="24"/>
              </w:rPr>
            </w:pPr>
            <w:r>
              <w:rPr>
                <w:rFonts w:cs="Arial"/>
                <w:color w:val="000000"/>
                <w:szCs w:val="24"/>
              </w:rPr>
              <w:t xml:space="preserve">ГД-1 </w:t>
            </w:r>
            <w:r w:rsidR="00770400" w:rsidRPr="00770400">
              <w:rPr>
                <w:rFonts w:cs="Arial"/>
                <w:color w:val="000000"/>
                <w:szCs w:val="24"/>
              </w:rPr>
              <w:t>Карта планируемого размещения объектов местного значения</w:t>
            </w:r>
          </w:p>
        </w:tc>
        <w:tc>
          <w:tcPr>
            <w:tcW w:w="1985" w:type="dxa"/>
            <w:shd w:val="clear" w:color="auto" w:fill="auto"/>
          </w:tcPr>
          <w:p w:rsidR="00D2336B" w:rsidRPr="00EF6CB2" w:rsidRDefault="00D2336B" w:rsidP="007D5563">
            <w:pPr>
              <w:rPr>
                <w:rFonts w:ascii="Arial" w:hAnsi="Arial" w:cs="Arial"/>
                <w:sz w:val="24"/>
                <w:szCs w:val="24"/>
              </w:rPr>
            </w:pPr>
          </w:p>
        </w:tc>
      </w:tr>
      <w:tr w:rsidR="00D2336B" w:rsidRPr="00EF6CB2" w:rsidTr="00D2336B">
        <w:trPr>
          <w:trHeight w:val="454"/>
        </w:trPr>
        <w:tc>
          <w:tcPr>
            <w:tcW w:w="1985" w:type="dxa"/>
            <w:shd w:val="clear" w:color="auto" w:fill="auto"/>
          </w:tcPr>
          <w:p w:rsidR="00D2336B" w:rsidRPr="00EF6CB2" w:rsidRDefault="00D2336B" w:rsidP="007D5563">
            <w:pPr>
              <w:jc w:val="center"/>
              <w:rPr>
                <w:rFonts w:ascii="Arial" w:hAnsi="Arial" w:cs="Arial"/>
                <w:sz w:val="24"/>
                <w:szCs w:val="24"/>
              </w:rPr>
            </w:pPr>
          </w:p>
        </w:tc>
        <w:tc>
          <w:tcPr>
            <w:tcW w:w="5954" w:type="dxa"/>
            <w:shd w:val="clear" w:color="auto" w:fill="auto"/>
            <w:vAlign w:val="center"/>
          </w:tcPr>
          <w:p w:rsidR="00D2336B" w:rsidRPr="00770400" w:rsidRDefault="00845A93" w:rsidP="00845A93">
            <w:pPr>
              <w:rPr>
                <w:rFonts w:ascii="Arial" w:hAnsi="Arial" w:cs="Arial"/>
                <w:sz w:val="24"/>
                <w:szCs w:val="24"/>
              </w:rPr>
            </w:pPr>
            <w:r>
              <w:rPr>
                <w:rFonts w:ascii="Arial" w:hAnsi="Arial" w:cs="Arial"/>
                <w:color w:val="000000"/>
                <w:sz w:val="24"/>
                <w:szCs w:val="24"/>
              </w:rPr>
              <w:t xml:space="preserve">ГД-2 </w:t>
            </w:r>
            <w:r w:rsidR="00770400" w:rsidRPr="00770400">
              <w:rPr>
                <w:rFonts w:ascii="Arial" w:hAnsi="Arial" w:cs="Arial"/>
                <w:color w:val="000000"/>
                <w:sz w:val="24"/>
                <w:szCs w:val="24"/>
              </w:rPr>
              <w:t>Карта границ населенных пунктов, входящих в состав сельского поселения</w:t>
            </w:r>
          </w:p>
        </w:tc>
        <w:tc>
          <w:tcPr>
            <w:tcW w:w="1985" w:type="dxa"/>
            <w:shd w:val="clear" w:color="auto" w:fill="auto"/>
          </w:tcPr>
          <w:p w:rsidR="00D2336B" w:rsidRPr="00EF6CB2" w:rsidRDefault="00D2336B" w:rsidP="007D5563">
            <w:pPr>
              <w:rPr>
                <w:rFonts w:ascii="Arial" w:hAnsi="Arial" w:cs="Arial"/>
                <w:sz w:val="24"/>
                <w:szCs w:val="24"/>
              </w:rPr>
            </w:pPr>
          </w:p>
        </w:tc>
      </w:tr>
      <w:tr w:rsidR="00D2336B" w:rsidRPr="00EF6CB2" w:rsidTr="00D2336B">
        <w:trPr>
          <w:trHeight w:val="454"/>
        </w:trPr>
        <w:tc>
          <w:tcPr>
            <w:tcW w:w="1985" w:type="dxa"/>
            <w:shd w:val="clear" w:color="auto" w:fill="auto"/>
          </w:tcPr>
          <w:p w:rsidR="00D2336B" w:rsidRPr="00EF6CB2" w:rsidRDefault="00D2336B" w:rsidP="007D5563">
            <w:pPr>
              <w:jc w:val="center"/>
              <w:rPr>
                <w:rFonts w:ascii="Arial" w:hAnsi="Arial" w:cs="Arial"/>
                <w:sz w:val="24"/>
                <w:szCs w:val="24"/>
              </w:rPr>
            </w:pPr>
          </w:p>
        </w:tc>
        <w:tc>
          <w:tcPr>
            <w:tcW w:w="5954" w:type="dxa"/>
            <w:shd w:val="clear" w:color="auto" w:fill="auto"/>
            <w:vAlign w:val="center"/>
          </w:tcPr>
          <w:p w:rsidR="00D2336B" w:rsidRPr="00770400" w:rsidRDefault="00845A93" w:rsidP="00845A93">
            <w:pPr>
              <w:rPr>
                <w:rFonts w:ascii="Arial" w:hAnsi="Arial" w:cs="Arial"/>
                <w:sz w:val="24"/>
                <w:szCs w:val="24"/>
              </w:rPr>
            </w:pPr>
            <w:r>
              <w:rPr>
                <w:rFonts w:ascii="Arial" w:hAnsi="Arial" w:cs="Arial"/>
                <w:color w:val="000000"/>
                <w:sz w:val="24"/>
                <w:szCs w:val="24"/>
              </w:rPr>
              <w:t xml:space="preserve">ГД-3 </w:t>
            </w:r>
            <w:r w:rsidR="00770400" w:rsidRPr="00770400">
              <w:rPr>
                <w:rFonts w:ascii="Arial" w:hAnsi="Arial" w:cs="Arial"/>
                <w:color w:val="000000"/>
                <w:sz w:val="24"/>
                <w:szCs w:val="24"/>
              </w:rPr>
              <w:t>Карта функциональных зон сельского поселения</w:t>
            </w:r>
            <w:r w:rsidR="00D2336B" w:rsidRPr="00770400">
              <w:rPr>
                <w:rFonts w:ascii="Arial" w:hAnsi="Arial" w:cs="Arial"/>
                <w:sz w:val="24"/>
                <w:szCs w:val="24"/>
              </w:rPr>
              <w:t>.</w:t>
            </w:r>
          </w:p>
        </w:tc>
        <w:tc>
          <w:tcPr>
            <w:tcW w:w="1985" w:type="dxa"/>
            <w:shd w:val="clear" w:color="auto" w:fill="auto"/>
          </w:tcPr>
          <w:p w:rsidR="00D2336B" w:rsidRPr="00EF6CB2" w:rsidRDefault="00D2336B" w:rsidP="007D5563">
            <w:pPr>
              <w:rPr>
                <w:rFonts w:ascii="Arial" w:hAnsi="Arial" w:cs="Arial"/>
                <w:sz w:val="24"/>
                <w:szCs w:val="24"/>
              </w:rPr>
            </w:pPr>
          </w:p>
        </w:tc>
      </w:tr>
    </w:tbl>
    <w:p w:rsidR="004E4E93" w:rsidRPr="00C567E3" w:rsidRDefault="004E4E93" w:rsidP="004E4E93">
      <w:pPr>
        <w:jc w:val="center"/>
        <w:rPr>
          <w:sz w:val="28"/>
          <w:szCs w:val="28"/>
        </w:rPr>
      </w:pPr>
    </w:p>
    <w:p w:rsidR="00ED0331" w:rsidRDefault="00ED0331"/>
    <w:p w:rsidR="00374202" w:rsidRDefault="00374202"/>
    <w:p w:rsidR="00374202" w:rsidRDefault="00374202"/>
    <w:p w:rsidR="00374202" w:rsidRDefault="00374202"/>
    <w:p w:rsidR="00374202" w:rsidRDefault="00374202"/>
    <w:p w:rsidR="00374202" w:rsidRDefault="00374202"/>
    <w:p w:rsidR="00770400" w:rsidRDefault="00770400" w:rsidP="00374202">
      <w:pPr>
        <w:jc w:val="center"/>
        <w:rPr>
          <w:rFonts w:ascii="Arial" w:hAnsi="Arial" w:cs="Arial"/>
          <w:b/>
          <w:sz w:val="28"/>
          <w:szCs w:val="28"/>
        </w:rPr>
      </w:pPr>
    </w:p>
    <w:p w:rsidR="00374202" w:rsidRDefault="00374202" w:rsidP="00374202">
      <w:pPr>
        <w:jc w:val="center"/>
        <w:rPr>
          <w:rFonts w:ascii="Arial" w:hAnsi="Arial" w:cs="Arial"/>
          <w:b/>
          <w:sz w:val="28"/>
          <w:szCs w:val="28"/>
        </w:rPr>
      </w:pPr>
      <w:r>
        <w:rPr>
          <w:rFonts w:ascii="Arial" w:hAnsi="Arial" w:cs="Arial"/>
          <w:b/>
          <w:sz w:val="28"/>
          <w:szCs w:val="28"/>
        </w:rPr>
        <w:lastRenderedPageBreak/>
        <w:t>Состав проекта</w:t>
      </w:r>
    </w:p>
    <w:p w:rsidR="00374202" w:rsidRDefault="00374202" w:rsidP="00374202">
      <w:pPr>
        <w:jc w:val="center"/>
        <w:rPr>
          <w:rFonts w:ascii="Arial" w:hAnsi="Arial" w:cs="Arial"/>
          <w:b/>
          <w:sz w:val="28"/>
          <w:szCs w:val="28"/>
        </w:rPr>
      </w:pPr>
    </w:p>
    <w:tbl>
      <w:tblPr>
        <w:tblW w:w="10207" w:type="dxa"/>
        <w:tblInd w:w="-355" w:type="dxa"/>
        <w:tblLayout w:type="fixed"/>
        <w:tblCellMar>
          <w:left w:w="71" w:type="dxa"/>
          <w:right w:w="71" w:type="dxa"/>
        </w:tblCellMar>
        <w:tblLook w:val="0000"/>
      </w:tblPr>
      <w:tblGrid>
        <w:gridCol w:w="852"/>
        <w:gridCol w:w="3004"/>
        <w:gridCol w:w="4650"/>
        <w:gridCol w:w="1701"/>
      </w:tblGrid>
      <w:tr w:rsidR="00374202" w:rsidRPr="00374202" w:rsidTr="00802E0B">
        <w:tblPrEx>
          <w:tblCellMar>
            <w:top w:w="0" w:type="dxa"/>
            <w:bottom w:w="0" w:type="dxa"/>
          </w:tblCellMar>
        </w:tblPrEx>
        <w:trPr>
          <w:cantSplit/>
          <w:trHeight w:hRule="exact" w:val="1057"/>
        </w:trPr>
        <w:tc>
          <w:tcPr>
            <w:tcW w:w="852" w:type="dxa"/>
            <w:vAlign w:val="center"/>
          </w:tcPr>
          <w:p w:rsidR="00374202" w:rsidRPr="00374202" w:rsidRDefault="00374202" w:rsidP="007D5563">
            <w:pPr>
              <w:ind w:right="-142"/>
              <w:rPr>
                <w:rFonts w:ascii="Arial" w:hAnsi="Arial" w:cs="Arial"/>
                <w:b/>
                <w:sz w:val="24"/>
                <w:szCs w:val="24"/>
              </w:rPr>
            </w:pPr>
            <w:r w:rsidRPr="00374202">
              <w:rPr>
                <w:rFonts w:ascii="Arial" w:hAnsi="Arial" w:cs="Arial"/>
                <w:b/>
                <w:sz w:val="24"/>
                <w:szCs w:val="24"/>
              </w:rPr>
              <w:t>Н</w:t>
            </w:r>
            <w:r w:rsidRPr="00374202">
              <w:rPr>
                <w:rFonts w:ascii="Arial" w:hAnsi="Arial" w:cs="Arial"/>
                <w:b/>
                <w:sz w:val="24"/>
                <w:szCs w:val="24"/>
              </w:rPr>
              <w:t>о</w:t>
            </w:r>
            <w:r w:rsidRPr="00374202">
              <w:rPr>
                <w:rFonts w:ascii="Arial" w:hAnsi="Arial" w:cs="Arial"/>
                <w:b/>
                <w:sz w:val="24"/>
                <w:szCs w:val="24"/>
              </w:rPr>
              <w:t>мер тома</w:t>
            </w:r>
          </w:p>
        </w:tc>
        <w:tc>
          <w:tcPr>
            <w:tcW w:w="3004" w:type="dxa"/>
          </w:tcPr>
          <w:p w:rsidR="00374202" w:rsidRPr="00374202" w:rsidRDefault="00374202" w:rsidP="007D5563">
            <w:pPr>
              <w:jc w:val="center"/>
              <w:rPr>
                <w:rFonts w:ascii="Arial" w:hAnsi="Arial" w:cs="Arial"/>
                <w:b/>
                <w:sz w:val="24"/>
                <w:szCs w:val="24"/>
              </w:rPr>
            </w:pPr>
          </w:p>
          <w:p w:rsidR="00374202" w:rsidRPr="00374202" w:rsidRDefault="00374202" w:rsidP="007D5563">
            <w:pPr>
              <w:jc w:val="center"/>
              <w:rPr>
                <w:rFonts w:ascii="Arial" w:hAnsi="Arial" w:cs="Arial"/>
                <w:b/>
                <w:sz w:val="24"/>
                <w:szCs w:val="24"/>
              </w:rPr>
            </w:pPr>
            <w:r w:rsidRPr="00374202">
              <w:rPr>
                <w:rFonts w:ascii="Arial" w:hAnsi="Arial" w:cs="Arial"/>
                <w:b/>
                <w:sz w:val="24"/>
                <w:szCs w:val="24"/>
              </w:rPr>
              <w:t>Обозначение</w:t>
            </w:r>
          </w:p>
        </w:tc>
        <w:tc>
          <w:tcPr>
            <w:tcW w:w="4650" w:type="dxa"/>
          </w:tcPr>
          <w:p w:rsidR="00374202" w:rsidRPr="00374202" w:rsidRDefault="00374202" w:rsidP="007D5563">
            <w:pPr>
              <w:jc w:val="center"/>
              <w:rPr>
                <w:rFonts w:ascii="Arial" w:hAnsi="Arial" w:cs="Arial"/>
                <w:b/>
                <w:sz w:val="24"/>
                <w:szCs w:val="24"/>
              </w:rPr>
            </w:pPr>
          </w:p>
          <w:p w:rsidR="00374202" w:rsidRPr="00374202" w:rsidRDefault="00374202" w:rsidP="007D5563">
            <w:pPr>
              <w:jc w:val="center"/>
              <w:rPr>
                <w:rFonts w:ascii="Arial" w:hAnsi="Arial" w:cs="Arial"/>
                <w:b/>
                <w:sz w:val="24"/>
                <w:szCs w:val="24"/>
              </w:rPr>
            </w:pPr>
            <w:r w:rsidRPr="00374202">
              <w:rPr>
                <w:rFonts w:ascii="Arial" w:hAnsi="Arial" w:cs="Arial"/>
                <w:b/>
                <w:sz w:val="24"/>
                <w:szCs w:val="24"/>
              </w:rPr>
              <w:t>Наименов</w:t>
            </w:r>
            <w:r w:rsidRPr="00374202">
              <w:rPr>
                <w:rFonts w:ascii="Arial" w:hAnsi="Arial" w:cs="Arial"/>
                <w:b/>
                <w:sz w:val="24"/>
                <w:szCs w:val="24"/>
              </w:rPr>
              <w:t>а</w:t>
            </w:r>
            <w:r w:rsidRPr="00374202">
              <w:rPr>
                <w:rFonts w:ascii="Arial" w:hAnsi="Arial" w:cs="Arial"/>
                <w:b/>
                <w:sz w:val="24"/>
                <w:szCs w:val="24"/>
              </w:rPr>
              <w:t>ние</w:t>
            </w:r>
          </w:p>
        </w:tc>
        <w:tc>
          <w:tcPr>
            <w:tcW w:w="1701" w:type="dxa"/>
            <w:vAlign w:val="center"/>
          </w:tcPr>
          <w:p w:rsidR="00374202" w:rsidRPr="00374202" w:rsidRDefault="00374202" w:rsidP="007D5563">
            <w:pPr>
              <w:jc w:val="center"/>
              <w:rPr>
                <w:rFonts w:ascii="Arial" w:hAnsi="Arial" w:cs="Arial"/>
                <w:b/>
                <w:sz w:val="24"/>
                <w:szCs w:val="24"/>
              </w:rPr>
            </w:pPr>
            <w:r w:rsidRPr="00374202">
              <w:rPr>
                <w:rFonts w:ascii="Arial" w:hAnsi="Arial" w:cs="Arial"/>
                <w:b/>
                <w:sz w:val="24"/>
                <w:szCs w:val="24"/>
              </w:rPr>
              <w:t>Прим</w:t>
            </w:r>
            <w:r w:rsidRPr="00374202">
              <w:rPr>
                <w:rFonts w:ascii="Arial" w:hAnsi="Arial" w:cs="Arial"/>
                <w:b/>
                <w:sz w:val="24"/>
                <w:szCs w:val="24"/>
              </w:rPr>
              <w:t>е</w:t>
            </w:r>
            <w:r w:rsidRPr="00374202">
              <w:rPr>
                <w:rFonts w:ascii="Arial" w:hAnsi="Arial" w:cs="Arial"/>
                <w:b/>
                <w:sz w:val="24"/>
                <w:szCs w:val="24"/>
              </w:rPr>
              <w:t>чание</w:t>
            </w:r>
          </w:p>
        </w:tc>
      </w:tr>
      <w:tr w:rsidR="00374202" w:rsidRPr="00374202" w:rsidTr="00802E0B">
        <w:tblPrEx>
          <w:tblCellMar>
            <w:top w:w="0" w:type="dxa"/>
            <w:bottom w:w="0" w:type="dxa"/>
          </w:tblCellMar>
        </w:tblPrEx>
        <w:trPr>
          <w:cantSplit/>
          <w:trHeight w:hRule="exact" w:val="672"/>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374202" w:rsidP="007D5563">
            <w:pPr>
              <w:rPr>
                <w:rFonts w:ascii="Arial" w:hAnsi="Arial" w:cs="Arial"/>
                <w:b/>
                <w:sz w:val="24"/>
                <w:szCs w:val="24"/>
                <w:u w:val="single"/>
              </w:rPr>
            </w:pPr>
            <w:r w:rsidRPr="00374202">
              <w:rPr>
                <w:rFonts w:ascii="Arial" w:hAnsi="Arial" w:cs="Arial"/>
                <w:b/>
                <w:sz w:val="24"/>
                <w:szCs w:val="24"/>
                <w:u w:val="single"/>
              </w:rPr>
              <w:t>ТОМ 1</w:t>
            </w:r>
          </w:p>
        </w:tc>
        <w:tc>
          <w:tcPr>
            <w:tcW w:w="4650" w:type="dxa"/>
          </w:tcPr>
          <w:p w:rsidR="00374202" w:rsidRPr="00374202" w:rsidRDefault="00B3509E" w:rsidP="00B3509E">
            <w:pPr>
              <w:pStyle w:val="3"/>
              <w:jc w:val="left"/>
              <w:rPr>
                <w:rFonts w:cs="Arial"/>
                <w:b/>
                <w:szCs w:val="24"/>
                <w:u w:val="single"/>
              </w:rPr>
            </w:pPr>
            <w:r>
              <w:rPr>
                <w:rFonts w:cs="Arial"/>
                <w:b/>
                <w:szCs w:val="24"/>
                <w:u w:val="single"/>
              </w:rPr>
              <w:t>Генеральный план СП Семеновский</w:t>
            </w:r>
            <w:r w:rsidR="00374202" w:rsidRPr="00374202">
              <w:rPr>
                <w:rFonts w:cs="Arial"/>
                <w:b/>
                <w:szCs w:val="24"/>
                <w:u w:val="single"/>
              </w:rPr>
              <w:t xml:space="preserve"> сельсовет</w:t>
            </w:r>
          </w:p>
        </w:tc>
        <w:tc>
          <w:tcPr>
            <w:tcW w:w="1701" w:type="dxa"/>
          </w:tcPr>
          <w:p w:rsidR="00374202" w:rsidRPr="00374202" w:rsidRDefault="00374202" w:rsidP="007D5563">
            <w:pPr>
              <w:jc w:val="center"/>
              <w:rPr>
                <w:rFonts w:ascii="Arial" w:hAnsi="Arial" w:cs="Arial"/>
                <w:sz w:val="24"/>
                <w:szCs w:val="24"/>
              </w:rPr>
            </w:pPr>
            <w:r w:rsidRPr="00374202">
              <w:rPr>
                <w:rFonts w:ascii="Arial" w:hAnsi="Arial" w:cs="Arial"/>
                <w:sz w:val="24"/>
                <w:szCs w:val="24"/>
              </w:rPr>
              <w:t>ДСП</w:t>
            </w:r>
          </w:p>
        </w:tc>
      </w:tr>
      <w:tr w:rsidR="00374202" w:rsidRPr="00374202" w:rsidTr="00802E0B">
        <w:tblPrEx>
          <w:tblCellMar>
            <w:top w:w="0" w:type="dxa"/>
            <w:bottom w:w="0" w:type="dxa"/>
          </w:tblCellMar>
        </w:tblPrEx>
        <w:trPr>
          <w:cantSplit/>
          <w:trHeight w:hRule="exact" w:val="709"/>
        </w:trPr>
        <w:tc>
          <w:tcPr>
            <w:tcW w:w="852" w:type="dxa"/>
          </w:tcPr>
          <w:p w:rsidR="00374202" w:rsidRPr="00374202" w:rsidRDefault="00374202" w:rsidP="007D5563">
            <w:pPr>
              <w:jc w:val="center"/>
              <w:rPr>
                <w:rFonts w:ascii="Arial" w:hAnsi="Arial" w:cs="Arial"/>
                <w:sz w:val="24"/>
                <w:szCs w:val="24"/>
              </w:rPr>
            </w:pPr>
            <w:r w:rsidRPr="00374202">
              <w:rPr>
                <w:rFonts w:ascii="Arial" w:hAnsi="Arial" w:cs="Arial"/>
                <w:sz w:val="24"/>
                <w:szCs w:val="24"/>
              </w:rPr>
              <w:t>1</w:t>
            </w:r>
          </w:p>
        </w:tc>
        <w:tc>
          <w:tcPr>
            <w:tcW w:w="3004" w:type="dxa"/>
          </w:tcPr>
          <w:p w:rsidR="00374202" w:rsidRDefault="00B53535" w:rsidP="007D5563">
            <w:pPr>
              <w:tabs>
                <w:tab w:val="left" w:pos="0"/>
              </w:tabs>
              <w:snapToGrid w:val="0"/>
              <w:rPr>
                <w:rFonts w:ascii="Arial" w:hAnsi="Arial" w:cs="Arial"/>
                <w:sz w:val="24"/>
                <w:szCs w:val="24"/>
              </w:rPr>
            </w:pPr>
            <w:r>
              <w:rPr>
                <w:rFonts w:ascii="Arial" w:hAnsi="Arial" w:cs="Arial"/>
                <w:sz w:val="24"/>
                <w:szCs w:val="24"/>
              </w:rPr>
              <w:t>20823</w:t>
            </w:r>
            <w:r w:rsidR="00374202" w:rsidRPr="00374202">
              <w:rPr>
                <w:rFonts w:ascii="Arial" w:hAnsi="Arial" w:cs="Arial"/>
                <w:sz w:val="24"/>
                <w:szCs w:val="24"/>
              </w:rPr>
              <w:t xml:space="preserve">-ГП-КПЗ </w:t>
            </w:r>
          </w:p>
          <w:p w:rsidR="00374202" w:rsidRPr="00374202" w:rsidRDefault="00374202" w:rsidP="007D5563">
            <w:pPr>
              <w:tabs>
                <w:tab w:val="left" w:pos="0"/>
              </w:tabs>
              <w:snapToGrid w:val="0"/>
              <w:rPr>
                <w:rFonts w:ascii="Arial" w:hAnsi="Arial" w:cs="Arial"/>
                <w:sz w:val="24"/>
                <w:szCs w:val="24"/>
              </w:rPr>
            </w:pPr>
            <w:r w:rsidRPr="00374202">
              <w:rPr>
                <w:rFonts w:ascii="Arial" w:hAnsi="Arial" w:cs="Arial"/>
                <w:sz w:val="24"/>
                <w:szCs w:val="24"/>
              </w:rPr>
              <w:t>Том 1 книга 1</w:t>
            </w:r>
          </w:p>
        </w:tc>
        <w:tc>
          <w:tcPr>
            <w:tcW w:w="4650" w:type="dxa"/>
          </w:tcPr>
          <w:p w:rsidR="00374202" w:rsidRPr="00374202" w:rsidRDefault="00374202" w:rsidP="007D5563">
            <w:pPr>
              <w:pStyle w:val="5"/>
              <w:numPr>
                <w:ilvl w:val="4"/>
                <w:numId w:val="1"/>
              </w:numPr>
              <w:tabs>
                <w:tab w:val="left" w:pos="0"/>
              </w:tabs>
              <w:snapToGrid w:val="0"/>
              <w:rPr>
                <w:rFonts w:cs="Arial"/>
                <w:b w:val="0"/>
                <w:sz w:val="24"/>
                <w:szCs w:val="24"/>
              </w:rPr>
            </w:pPr>
            <w:r w:rsidRPr="00374202">
              <w:rPr>
                <w:rFonts w:cs="Arial"/>
                <w:b w:val="0"/>
                <w:sz w:val="24"/>
                <w:szCs w:val="24"/>
              </w:rPr>
              <w:t>Положение о территориальном планировании</w:t>
            </w:r>
          </w:p>
        </w:tc>
        <w:tc>
          <w:tcPr>
            <w:tcW w:w="1701" w:type="dxa"/>
          </w:tcPr>
          <w:p w:rsidR="00374202" w:rsidRPr="00374202" w:rsidRDefault="00374202" w:rsidP="007D5563">
            <w:pPr>
              <w:snapToGrid w:val="0"/>
              <w:jc w:val="center"/>
              <w:rPr>
                <w:rFonts w:ascii="Arial" w:hAnsi="Arial" w:cs="Arial"/>
                <w:sz w:val="24"/>
                <w:szCs w:val="24"/>
              </w:rPr>
            </w:pPr>
          </w:p>
        </w:tc>
      </w:tr>
      <w:tr w:rsidR="00374202" w:rsidRPr="00374202" w:rsidTr="00802E0B">
        <w:tblPrEx>
          <w:tblCellMar>
            <w:top w:w="0" w:type="dxa"/>
            <w:bottom w:w="0" w:type="dxa"/>
          </w:tblCellMar>
        </w:tblPrEx>
        <w:trPr>
          <w:cantSplit/>
          <w:trHeight w:hRule="exact" w:val="843"/>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374202" w:rsidP="007D5563">
            <w:pPr>
              <w:snapToGrid w:val="0"/>
              <w:rPr>
                <w:rFonts w:ascii="Arial" w:hAnsi="Arial" w:cs="Arial"/>
                <w:sz w:val="24"/>
                <w:szCs w:val="24"/>
              </w:rPr>
            </w:pPr>
          </w:p>
        </w:tc>
        <w:tc>
          <w:tcPr>
            <w:tcW w:w="4650" w:type="dxa"/>
          </w:tcPr>
          <w:p w:rsidR="00374202" w:rsidRPr="00374202" w:rsidRDefault="00374202" w:rsidP="007D5563">
            <w:pPr>
              <w:pStyle w:val="5"/>
              <w:numPr>
                <w:ilvl w:val="4"/>
                <w:numId w:val="1"/>
              </w:numPr>
              <w:tabs>
                <w:tab w:val="left" w:pos="0"/>
              </w:tabs>
              <w:snapToGrid w:val="0"/>
              <w:rPr>
                <w:rFonts w:cs="Arial"/>
                <w:b w:val="0"/>
                <w:sz w:val="24"/>
                <w:szCs w:val="24"/>
              </w:rPr>
            </w:pPr>
            <w:r w:rsidRPr="00374202">
              <w:rPr>
                <w:rFonts w:cs="Arial"/>
                <w:b w:val="0"/>
                <w:sz w:val="24"/>
                <w:szCs w:val="24"/>
              </w:rPr>
              <w:t>Краткая пояснительная записка.</w:t>
            </w:r>
          </w:p>
        </w:tc>
        <w:tc>
          <w:tcPr>
            <w:tcW w:w="1701" w:type="dxa"/>
          </w:tcPr>
          <w:p w:rsidR="00374202" w:rsidRPr="00374202" w:rsidRDefault="00374202" w:rsidP="007D5563">
            <w:pPr>
              <w:snapToGrid w:val="0"/>
              <w:rPr>
                <w:rFonts w:ascii="Arial" w:hAnsi="Arial" w:cs="Arial"/>
                <w:sz w:val="24"/>
                <w:szCs w:val="24"/>
              </w:rPr>
            </w:pPr>
          </w:p>
        </w:tc>
      </w:tr>
      <w:tr w:rsidR="00374202" w:rsidRPr="00374202" w:rsidTr="00802E0B">
        <w:tblPrEx>
          <w:tblCellMar>
            <w:top w:w="0" w:type="dxa"/>
            <w:bottom w:w="0" w:type="dxa"/>
          </w:tblCellMar>
        </w:tblPrEx>
        <w:trPr>
          <w:cantSplit/>
          <w:trHeight w:hRule="exact" w:val="684"/>
        </w:trPr>
        <w:tc>
          <w:tcPr>
            <w:tcW w:w="852" w:type="dxa"/>
          </w:tcPr>
          <w:p w:rsidR="00374202" w:rsidRPr="00374202" w:rsidRDefault="00374202" w:rsidP="007D5563">
            <w:pPr>
              <w:jc w:val="center"/>
              <w:rPr>
                <w:rFonts w:ascii="Arial" w:hAnsi="Arial" w:cs="Arial"/>
                <w:sz w:val="24"/>
                <w:szCs w:val="24"/>
              </w:rPr>
            </w:pPr>
            <w:r w:rsidRPr="00374202">
              <w:rPr>
                <w:rFonts w:ascii="Arial" w:hAnsi="Arial" w:cs="Arial"/>
                <w:sz w:val="24"/>
                <w:szCs w:val="24"/>
              </w:rPr>
              <w:t>1</w:t>
            </w:r>
          </w:p>
        </w:tc>
        <w:tc>
          <w:tcPr>
            <w:tcW w:w="3004" w:type="dxa"/>
          </w:tcPr>
          <w:p w:rsidR="00374202" w:rsidRDefault="00B53535" w:rsidP="007D5563">
            <w:pPr>
              <w:snapToGrid w:val="0"/>
              <w:rPr>
                <w:rFonts w:ascii="Arial" w:hAnsi="Arial" w:cs="Arial"/>
                <w:sz w:val="24"/>
                <w:szCs w:val="24"/>
              </w:rPr>
            </w:pPr>
            <w:r>
              <w:rPr>
                <w:rFonts w:ascii="Arial" w:hAnsi="Arial" w:cs="Arial"/>
                <w:sz w:val="24"/>
                <w:szCs w:val="24"/>
              </w:rPr>
              <w:t>20823</w:t>
            </w:r>
            <w:r w:rsidR="00374202" w:rsidRPr="00374202">
              <w:rPr>
                <w:rFonts w:ascii="Arial" w:hAnsi="Arial" w:cs="Arial"/>
                <w:sz w:val="24"/>
                <w:szCs w:val="24"/>
              </w:rPr>
              <w:t xml:space="preserve">-ГП-ГД </w:t>
            </w:r>
          </w:p>
          <w:p w:rsidR="00374202" w:rsidRPr="00374202" w:rsidRDefault="00374202" w:rsidP="007D5563">
            <w:pPr>
              <w:snapToGrid w:val="0"/>
              <w:rPr>
                <w:rFonts w:ascii="Arial" w:hAnsi="Arial" w:cs="Arial"/>
                <w:sz w:val="24"/>
                <w:szCs w:val="24"/>
              </w:rPr>
            </w:pPr>
            <w:r w:rsidRPr="00374202">
              <w:rPr>
                <w:rFonts w:ascii="Arial" w:hAnsi="Arial" w:cs="Arial"/>
                <w:sz w:val="24"/>
                <w:szCs w:val="24"/>
              </w:rPr>
              <w:t>Том 1 книга 2</w:t>
            </w:r>
          </w:p>
        </w:tc>
        <w:tc>
          <w:tcPr>
            <w:tcW w:w="4650" w:type="dxa"/>
          </w:tcPr>
          <w:p w:rsidR="00374202" w:rsidRPr="00374202" w:rsidRDefault="00374202" w:rsidP="007D5563">
            <w:pPr>
              <w:pStyle w:val="4"/>
              <w:numPr>
                <w:ilvl w:val="3"/>
                <w:numId w:val="1"/>
              </w:numPr>
              <w:tabs>
                <w:tab w:val="left" w:pos="0"/>
              </w:tabs>
              <w:snapToGrid w:val="0"/>
              <w:rPr>
                <w:rFonts w:cs="Arial"/>
                <w:szCs w:val="24"/>
              </w:rPr>
            </w:pPr>
            <w:r w:rsidRPr="00374202">
              <w:rPr>
                <w:rFonts w:cs="Arial"/>
                <w:szCs w:val="24"/>
              </w:rPr>
              <w:t>Карты Генерального плана</w:t>
            </w:r>
          </w:p>
        </w:tc>
        <w:tc>
          <w:tcPr>
            <w:tcW w:w="1701" w:type="dxa"/>
          </w:tcPr>
          <w:p w:rsidR="00374202" w:rsidRPr="00374202" w:rsidRDefault="00374202" w:rsidP="007D5563">
            <w:pPr>
              <w:snapToGrid w:val="0"/>
              <w:jc w:val="center"/>
              <w:rPr>
                <w:rFonts w:ascii="Arial" w:hAnsi="Arial" w:cs="Arial"/>
                <w:sz w:val="24"/>
                <w:szCs w:val="24"/>
              </w:rPr>
            </w:pPr>
          </w:p>
        </w:tc>
      </w:tr>
      <w:tr w:rsidR="00374202" w:rsidRPr="00374202" w:rsidTr="00802E0B">
        <w:tblPrEx>
          <w:tblCellMar>
            <w:top w:w="0" w:type="dxa"/>
            <w:bottom w:w="0" w:type="dxa"/>
          </w:tblCellMar>
        </w:tblPrEx>
        <w:trPr>
          <w:cantSplit/>
          <w:trHeight w:hRule="exact" w:val="868"/>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374202" w:rsidP="007D5563">
            <w:pPr>
              <w:snapToGrid w:val="0"/>
              <w:rPr>
                <w:rFonts w:ascii="Arial" w:hAnsi="Arial" w:cs="Arial"/>
                <w:sz w:val="24"/>
                <w:szCs w:val="24"/>
              </w:rPr>
            </w:pPr>
          </w:p>
        </w:tc>
        <w:tc>
          <w:tcPr>
            <w:tcW w:w="4650" w:type="dxa"/>
          </w:tcPr>
          <w:p w:rsidR="00374202" w:rsidRPr="00374202" w:rsidRDefault="00374202" w:rsidP="007D5563">
            <w:pPr>
              <w:pStyle w:val="4"/>
              <w:numPr>
                <w:ilvl w:val="3"/>
                <w:numId w:val="1"/>
              </w:numPr>
              <w:tabs>
                <w:tab w:val="left" w:pos="0"/>
              </w:tabs>
              <w:snapToGrid w:val="0"/>
              <w:rPr>
                <w:rFonts w:cs="Arial"/>
                <w:szCs w:val="24"/>
              </w:rPr>
            </w:pPr>
          </w:p>
        </w:tc>
        <w:tc>
          <w:tcPr>
            <w:tcW w:w="1701" w:type="dxa"/>
          </w:tcPr>
          <w:p w:rsidR="00374202" w:rsidRPr="00374202" w:rsidRDefault="00374202" w:rsidP="007D5563">
            <w:pPr>
              <w:snapToGrid w:val="0"/>
              <w:jc w:val="center"/>
              <w:rPr>
                <w:rFonts w:ascii="Arial" w:hAnsi="Arial" w:cs="Arial"/>
                <w:sz w:val="24"/>
                <w:szCs w:val="24"/>
              </w:rPr>
            </w:pPr>
          </w:p>
        </w:tc>
      </w:tr>
      <w:tr w:rsidR="00374202" w:rsidRPr="00374202" w:rsidTr="00802E0B">
        <w:tblPrEx>
          <w:tblCellMar>
            <w:top w:w="0" w:type="dxa"/>
            <w:bottom w:w="0" w:type="dxa"/>
          </w:tblCellMar>
        </w:tblPrEx>
        <w:trPr>
          <w:cantSplit/>
          <w:trHeight w:hRule="exact" w:val="440"/>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374202" w:rsidP="007D5563">
            <w:pPr>
              <w:rPr>
                <w:rFonts w:ascii="Arial" w:hAnsi="Arial" w:cs="Arial"/>
                <w:b/>
                <w:sz w:val="24"/>
                <w:szCs w:val="24"/>
                <w:u w:val="single"/>
              </w:rPr>
            </w:pPr>
            <w:r w:rsidRPr="00374202">
              <w:rPr>
                <w:rFonts w:ascii="Arial" w:hAnsi="Arial" w:cs="Arial"/>
                <w:b/>
                <w:sz w:val="24"/>
                <w:szCs w:val="24"/>
                <w:u w:val="single"/>
              </w:rPr>
              <w:t>ТОМ 2</w:t>
            </w:r>
          </w:p>
        </w:tc>
        <w:tc>
          <w:tcPr>
            <w:tcW w:w="4650" w:type="dxa"/>
          </w:tcPr>
          <w:p w:rsidR="00374202" w:rsidRPr="00374202" w:rsidRDefault="00374202" w:rsidP="007D5563">
            <w:pPr>
              <w:rPr>
                <w:rFonts w:ascii="Arial" w:hAnsi="Arial" w:cs="Arial"/>
                <w:sz w:val="24"/>
                <w:szCs w:val="24"/>
              </w:rPr>
            </w:pPr>
            <w:r w:rsidRPr="00374202">
              <w:rPr>
                <w:rFonts w:ascii="Arial" w:hAnsi="Arial" w:cs="Arial"/>
                <w:b/>
                <w:sz w:val="24"/>
                <w:szCs w:val="24"/>
                <w:u w:val="single"/>
              </w:rPr>
              <w:t>Материалы по обоснованию</w:t>
            </w:r>
          </w:p>
        </w:tc>
        <w:tc>
          <w:tcPr>
            <w:tcW w:w="1701" w:type="dxa"/>
          </w:tcPr>
          <w:p w:rsidR="00374202" w:rsidRPr="00374202" w:rsidRDefault="00374202" w:rsidP="007D5563">
            <w:pPr>
              <w:snapToGrid w:val="0"/>
              <w:jc w:val="center"/>
              <w:rPr>
                <w:rFonts w:ascii="Arial" w:hAnsi="Arial" w:cs="Arial"/>
                <w:sz w:val="24"/>
                <w:szCs w:val="24"/>
              </w:rPr>
            </w:pPr>
          </w:p>
        </w:tc>
      </w:tr>
      <w:tr w:rsidR="00374202" w:rsidRPr="00374202" w:rsidTr="00802E0B">
        <w:tblPrEx>
          <w:tblCellMar>
            <w:top w:w="0" w:type="dxa"/>
            <w:bottom w:w="0" w:type="dxa"/>
          </w:tblCellMar>
        </w:tblPrEx>
        <w:trPr>
          <w:cantSplit/>
          <w:trHeight w:hRule="exact" w:val="792"/>
        </w:trPr>
        <w:tc>
          <w:tcPr>
            <w:tcW w:w="852" w:type="dxa"/>
          </w:tcPr>
          <w:p w:rsidR="00374202" w:rsidRPr="00374202" w:rsidRDefault="00374202" w:rsidP="007D5563">
            <w:pPr>
              <w:jc w:val="center"/>
              <w:rPr>
                <w:rFonts w:ascii="Arial" w:hAnsi="Arial" w:cs="Arial"/>
                <w:sz w:val="24"/>
                <w:szCs w:val="24"/>
              </w:rPr>
            </w:pPr>
            <w:r w:rsidRPr="00374202">
              <w:rPr>
                <w:rFonts w:ascii="Arial" w:hAnsi="Arial" w:cs="Arial"/>
                <w:sz w:val="24"/>
                <w:szCs w:val="24"/>
              </w:rPr>
              <w:t>2</w:t>
            </w:r>
          </w:p>
        </w:tc>
        <w:tc>
          <w:tcPr>
            <w:tcW w:w="3004" w:type="dxa"/>
          </w:tcPr>
          <w:p w:rsidR="00374202" w:rsidRDefault="00B53535" w:rsidP="007D5563">
            <w:pPr>
              <w:rPr>
                <w:rFonts w:ascii="Arial" w:hAnsi="Arial" w:cs="Arial"/>
                <w:sz w:val="24"/>
                <w:szCs w:val="24"/>
              </w:rPr>
            </w:pPr>
            <w:r>
              <w:rPr>
                <w:rFonts w:ascii="Arial" w:hAnsi="Arial" w:cs="Arial"/>
                <w:sz w:val="24"/>
                <w:szCs w:val="24"/>
              </w:rPr>
              <w:t>20823</w:t>
            </w:r>
            <w:r w:rsidR="00374202" w:rsidRPr="00374202">
              <w:rPr>
                <w:rFonts w:ascii="Arial" w:hAnsi="Arial" w:cs="Arial"/>
                <w:sz w:val="24"/>
                <w:szCs w:val="24"/>
              </w:rPr>
              <w:t xml:space="preserve">-ОПЗ </w:t>
            </w:r>
          </w:p>
          <w:p w:rsidR="00374202" w:rsidRPr="00374202" w:rsidRDefault="00374202" w:rsidP="007D5563">
            <w:pPr>
              <w:rPr>
                <w:rFonts w:ascii="Arial" w:hAnsi="Arial" w:cs="Arial"/>
                <w:sz w:val="24"/>
                <w:szCs w:val="24"/>
              </w:rPr>
            </w:pPr>
            <w:r w:rsidRPr="00374202">
              <w:rPr>
                <w:rFonts w:ascii="Arial" w:hAnsi="Arial" w:cs="Arial"/>
                <w:sz w:val="24"/>
                <w:szCs w:val="24"/>
              </w:rPr>
              <w:t>Том 2 книга 3</w:t>
            </w:r>
          </w:p>
        </w:tc>
        <w:tc>
          <w:tcPr>
            <w:tcW w:w="4650" w:type="dxa"/>
          </w:tcPr>
          <w:p w:rsidR="00374202" w:rsidRPr="00374202" w:rsidRDefault="00374202" w:rsidP="007D5563">
            <w:pPr>
              <w:pStyle w:val="8"/>
              <w:rPr>
                <w:rFonts w:cs="Arial"/>
                <w:szCs w:val="24"/>
                <w:u w:val="none"/>
              </w:rPr>
            </w:pPr>
            <w:r w:rsidRPr="00374202">
              <w:rPr>
                <w:rFonts w:cs="Arial"/>
                <w:szCs w:val="24"/>
                <w:u w:val="none"/>
              </w:rPr>
              <w:t>Текстовая часть материалов по обоснов</w:t>
            </w:r>
            <w:r w:rsidRPr="00374202">
              <w:rPr>
                <w:rFonts w:cs="Arial"/>
                <w:szCs w:val="24"/>
                <w:u w:val="none"/>
              </w:rPr>
              <w:t>а</w:t>
            </w:r>
            <w:r w:rsidRPr="00374202">
              <w:rPr>
                <w:rFonts w:cs="Arial"/>
                <w:szCs w:val="24"/>
                <w:u w:val="none"/>
              </w:rPr>
              <w:t>нию</w:t>
            </w:r>
          </w:p>
        </w:tc>
        <w:tc>
          <w:tcPr>
            <w:tcW w:w="1701" w:type="dxa"/>
          </w:tcPr>
          <w:p w:rsidR="00374202" w:rsidRPr="00374202" w:rsidRDefault="00374202" w:rsidP="007D5563">
            <w:pPr>
              <w:jc w:val="center"/>
              <w:rPr>
                <w:rFonts w:ascii="Arial" w:hAnsi="Arial" w:cs="Arial"/>
                <w:b/>
                <w:sz w:val="24"/>
                <w:szCs w:val="24"/>
              </w:rPr>
            </w:pPr>
          </w:p>
        </w:tc>
      </w:tr>
      <w:tr w:rsidR="00374202" w:rsidRPr="00374202" w:rsidTr="00802E0B">
        <w:tblPrEx>
          <w:tblCellMar>
            <w:top w:w="0" w:type="dxa"/>
            <w:bottom w:w="0" w:type="dxa"/>
          </w:tblCellMar>
        </w:tblPrEx>
        <w:trPr>
          <w:cantSplit/>
          <w:trHeight w:hRule="exact" w:val="718"/>
        </w:trPr>
        <w:tc>
          <w:tcPr>
            <w:tcW w:w="852" w:type="dxa"/>
          </w:tcPr>
          <w:p w:rsidR="00374202" w:rsidRPr="00374202" w:rsidRDefault="00374202" w:rsidP="007D5563">
            <w:pPr>
              <w:jc w:val="center"/>
              <w:rPr>
                <w:rFonts w:ascii="Arial" w:hAnsi="Arial" w:cs="Arial"/>
                <w:sz w:val="24"/>
                <w:szCs w:val="24"/>
              </w:rPr>
            </w:pPr>
            <w:r w:rsidRPr="00374202">
              <w:rPr>
                <w:rFonts w:ascii="Arial" w:hAnsi="Arial" w:cs="Arial"/>
                <w:sz w:val="24"/>
                <w:szCs w:val="24"/>
              </w:rPr>
              <w:t>2</w:t>
            </w:r>
          </w:p>
        </w:tc>
        <w:tc>
          <w:tcPr>
            <w:tcW w:w="3004" w:type="dxa"/>
          </w:tcPr>
          <w:p w:rsidR="00374202" w:rsidRDefault="00B53535" w:rsidP="007D5563">
            <w:pPr>
              <w:rPr>
                <w:rFonts w:ascii="Arial" w:hAnsi="Arial" w:cs="Arial"/>
                <w:sz w:val="24"/>
                <w:szCs w:val="24"/>
              </w:rPr>
            </w:pPr>
            <w:r>
              <w:rPr>
                <w:rFonts w:ascii="Arial" w:hAnsi="Arial" w:cs="Arial"/>
                <w:sz w:val="24"/>
                <w:szCs w:val="24"/>
              </w:rPr>
              <w:t>20823</w:t>
            </w:r>
            <w:r w:rsidR="00374202" w:rsidRPr="00374202">
              <w:rPr>
                <w:rFonts w:ascii="Arial" w:hAnsi="Arial" w:cs="Arial"/>
                <w:sz w:val="24"/>
                <w:szCs w:val="24"/>
              </w:rPr>
              <w:t xml:space="preserve">-ГД </w:t>
            </w:r>
          </w:p>
          <w:p w:rsidR="00374202" w:rsidRPr="00374202" w:rsidRDefault="00374202" w:rsidP="007D5563">
            <w:pPr>
              <w:rPr>
                <w:rFonts w:ascii="Arial" w:hAnsi="Arial" w:cs="Arial"/>
                <w:sz w:val="24"/>
                <w:szCs w:val="24"/>
              </w:rPr>
            </w:pPr>
            <w:r w:rsidRPr="00374202">
              <w:rPr>
                <w:rFonts w:ascii="Arial" w:hAnsi="Arial" w:cs="Arial"/>
                <w:sz w:val="24"/>
                <w:szCs w:val="24"/>
              </w:rPr>
              <w:t>Том 2 книга 4</w:t>
            </w:r>
          </w:p>
        </w:tc>
        <w:tc>
          <w:tcPr>
            <w:tcW w:w="4650" w:type="dxa"/>
          </w:tcPr>
          <w:p w:rsidR="00374202" w:rsidRPr="00374202" w:rsidRDefault="00374202" w:rsidP="007D5563">
            <w:pPr>
              <w:pStyle w:val="8"/>
              <w:rPr>
                <w:rFonts w:cs="Arial"/>
                <w:szCs w:val="24"/>
                <w:u w:val="none"/>
              </w:rPr>
            </w:pPr>
            <w:r w:rsidRPr="00374202">
              <w:rPr>
                <w:rFonts w:cs="Arial"/>
                <w:szCs w:val="24"/>
                <w:u w:val="none"/>
              </w:rPr>
              <w:t>Карты материалов по обоснов</w:t>
            </w:r>
            <w:r w:rsidRPr="00374202">
              <w:rPr>
                <w:rFonts w:cs="Arial"/>
                <w:szCs w:val="24"/>
                <w:u w:val="none"/>
              </w:rPr>
              <w:t>а</w:t>
            </w:r>
            <w:r w:rsidRPr="00374202">
              <w:rPr>
                <w:rFonts w:cs="Arial"/>
                <w:szCs w:val="24"/>
                <w:u w:val="none"/>
              </w:rPr>
              <w:t>нию</w:t>
            </w:r>
          </w:p>
        </w:tc>
        <w:tc>
          <w:tcPr>
            <w:tcW w:w="1701" w:type="dxa"/>
          </w:tcPr>
          <w:p w:rsidR="00374202" w:rsidRPr="00374202" w:rsidRDefault="00374202" w:rsidP="007D5563">
            <w:pPr>
              <w:jc w:val="center"/>
              <w:rPr>
                <w:rFonts w:ascii="Arial" w:hAnsi="Arial" w:cs="Arial"/>
                <w:b/>
                <w:sz w:val="24"/>
                <w:szCs w:val="24"/>
              </w:rPr>
            </w:pPr>
          </w:p>
        </w:tc>
      </w:tr>
      <w:tr w:rsidR="00374202" w:rsidRPr="00374202" w:rsidTr="00802E0B">
        <w:tblPrEx>
          <w:tblCellMar>
            <w:top w:w="0" w:type="dxa"/>
            <w:bottom w:w="0" w:type="dxa"/>
          </w:tblCellMar>
        </w:tblPrEx>
        <w:trPr>
          <w:cantSplit/>
          <w:trHeight w:hRule="exact" w:val="1013"/>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374202" w:rsidP="007D5563">
            <w:pPr>
              <w:snapToGrid w:val="0"/>
              <w:rPr>
                <w:rFonts w:ascii="Arial" w:hAnsi="Arial" w:cs="Arial"/>
                <w:sz w:val="24"/>
                <w:szCs w:val="24"/>
              </w:rPr>
            </w:pPr>
          </w:p>
        </w:tc>
        <w:tc>
          <w:tcPr>
            <w:tcW w:w="4650" w:type="dxa"/>
          </w:tcPr>
          <w:p w:rsidR="00374202" w:rsidRPr="00374202" w:rsidRDefault="00374202" w:rsidP="007D5563">
            <w:pPr>
              <w:tabs>
                <w:tab w:val="left" w:pos="0"/>
              </w:tabs>
              <w:snapToGrid w:val="0"/>
              <w:rPr>
                <w:rFonts w:ascii="Arial" w:hAnsi="Arial" w:cs="Arial"/>
                <w:sz w:val="24"/>
                <w:szCs w:val="24"/>
              </w:rPr>
            </w:pPr>
          </w:p>
        </w:tc>
        <w:tc>
          <w:tcPr>
            <w:tcW w:w="1701" w:type="dxa"/>
          </w:tcPr>
          <w:p w:rsidR="00374202" w:rsidRPr="00374202" w:rsidRDefault="00374202" w:rsidP="007D5563">
            <w:pPr>
              <w:snapToGrid w:val="0"/>
              <w:jc w:val="center"/>
              <w:rPr>
                <w:rFonts w:ascii="Arial" w:hAnsi="Arial" w:cs="Arial"/>
                <w:sz w:val="24"/>
                <w:szCs w:val="24"/>
              </w:rPr>
            </w:pPr>
          </w:p>
        </w:tc>
      </w:tr>
      <w:tr w:rsidR="00374202" w:rsidRPr="00374202" w:rsidTr="00802E0B">
        <w:tblPrEx>
          <w:tblCellMar>
            <w:top w:w="0" w:type="dxa"/>
            <w:bottom w:w="0" w:type="dxa"/>
          </w:tblCellMar>
        </w:tblPrEx>
        <w:trPr>
          <w:cantSplit/>
          <w:trHeight w:hRule="exact" w:val="653"/>
        </w:trPr>
        <w:tc>
          <w:tcPr>
            <w:tcW w:w="852" w:type="dxa"/>
          </w:tcPr>
          <w:p w:rsidR="00374202" w:rsidRPr="00374202" w:rsidRDefault="00374202" w:rsidP="007D5563">
            <w:pPr>
              <w:jc w:val="center"/>
              <w:rPr>
                <w:rFonts w:ascii="Arial" w:hAnsi="Arial" w:cs="Arial"/>
                <w:sz w:val="24"/>
                <w:szCs w:val="24"/>
              </w:rPr>
            </w:pPr>
          </w:p>
        </w:tc>
        <w:tc>
          <w:tcPr>
            <w:tcW w:w="3004" w:type="dxa"/>
          </w:tcPr>
          <w:p w:rsidR="00374202" w:rsidRPr="00374202" w:rsidRDefault="00B53535" w:rsidP="007D5563">
            <w:pPr>
              <w:snapToGrid w:val="0"/>
              <w:rPr>
                <w:rFonts w:ascii="Arial" w:hAnsi="Arial" w:cs="Arial"/>
                <w:sz w:val="24"/>
                <w:szCs w:val="24"/>
                <w:lang w:val="en-US"/>
              </w:rPr>
            </w:pPr>
            <w:r>
              <w:rPr>
                <w:rFonts w:ascii="Arial" w:hAnsi="Arial" w:cs="Arial"/>
                <w:sz w:val="24"/>
                <w:szCs w:val="24"/>
              </w:rPr>
              <w:t>20823</w:t>
            </w:r>
            <w:r w:rsidR="00374202" w:rsidRPr="00374202">
              <w:rPr>
                <w:rFonts w:ascii="Arial" w:hAnsi="Arial" w:cs="Arial"/>
                <w:sz w:val="24"/>
                <w:szCs w:val="24"/>
                <w:lang w:val="en-US"/>
              </w:rPr>
              <w:t>-электронная версия</w:t>
            </w:r>
          </w:p>
        </w:tc>
        <w:tc>
          <w:tcPr>
            <w:tcW w:w="4650" w:type="dxa"/>
          </w:tcPr>
          <w:p w:rsidR="00374202" w:rsidRPr="00374202" w:rsidRDefault="00374202" w:rsidP="007D5563">
            <w:pPr>
              <w:tabs>
                <w:tab w:val="left" w:pos="0"/>
              </w:tabs>
              <w:snapToGrid w:val="0"/>
              <w:rPr>
                <w:rFonts w:ascii="Arial" w:hAnsi="Arial" w:cs="Arial"/>
                <w:sz w:val="24"/>
                <w:szCs w:val="24"/>
              </w:rPr>
            </w:pPr>
            <w:r w:rsidRPr="00374202">
              <w:rPr>
                <w:rFonts w:ascii="Arial" w:hAnsi="Arial" w:cs="Arial"/>
                <w:sz w:val="24"/>
                <w:szCs w:val="24"/>
              </w:rPr>
              <w:t>Версия проекта в электро</w:t>
            </w:r>
            <w:r w:rsidRPr="00374202">
              <w:rPr>
                <w:rFonts w:ascii="Arial" w:hAnsi="Arial" w:cs="Arial"/>
                <w:sz w:val="24"/>
                <w:szCs w:val="24"/>
              </w:rPr>
              <w:t>н</w:t>
            </w:r>
            <w:r w:rsidRPr="00374202">
              <w:rPr>
                <w:rFonts w:ascii="Arial" w:hAnsi="Arial" w:cs="Arial"/>
                <w:sz w:val="24"/>
                <w:szCs w:val="24"/>
              </w:rPr>
              <w:t>ном виде (CD-диск)</w:t>
            </w:r>
          </w:p>
        </w:tc>
        <w:tc>
          <w:tcPr>
            <w:tcW w:w="1701" w:type="dxa"/>
          </w:tcPr>
          <w:p w:rsidR="00374202" w:rsidRPr="00374202" w:rsidRDefault="00374202" w:rsidP="007D5563">
            <w:pPr>
              <w:snapToGrid w:val="0"/>
              <w:jc w:val="center"/>
              <w:rPr>
                <w:rFonts w:ascii="Arial" w:hAnsi="Arial" w:cs="Arial"/>
                <w:sz w:val="24"/>
                <w:szCs w:val="24"/>
              </w:rPr>
            </w:pPr>
          </w:p>
        </w:tc>
      </w:tr>
    </w:tbl>
    <w:p w:rsidR="00374202" w:rsidRDefault="00374202" w:rsidP="00374202">
      <w:pPr>
        <w:jc w:val="cente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802E0B" w:rsidRDefault="00802E0B" w:rsidP="00802E0B">
      <w:pPr>
        <w:jc w:val="center"/>
        <w:rPr>
          <w:rFonts w:ascii="Arial" w:hAnsi="Arial" w:cs="Arial"/>
          <w:b/>
          <w:sz w:val="28"/>
          <w:szCs w:val="28"/>
        </w:rPr>
      </w:pPr>
    </w:p>
    <w:p w:rsidR="00406246" w:rsidRPr="00406246" w:rsidRDefault="00406246" w:rsidP="00406246">
      <w:pPr>
        <w:pStyle w:val="6"/>
        <w:tabs>
          <w:tab w:val="left" w:pos="0"/>
        </w:tabs>
        <w:jc w:val="center"/>
        <w:rPr>
          <w:rFonts w:ascii="Arial" w:hAnsi="Arial" w:cs="Arial"/>
          <w:sz w:val="28"/>
          <w:szCs w:val="28"/>
        </w:rPr>
      </w:pPr>
      <w:r w:rsidRPr="00406246">
        <w:rPr>
          <w:rFonts w:ascii="Arial" w:hAnsi="Arial" w:cs="Arial"/>
          <w:sz w:val="28"/>
          <w:szCs w:val="28"/>
        </w:rPr>
        <w:t>Список авторского коллектива</w:t>
      </w:r>
    </w:p>
    <w:p w:rsidR="00406246" w:rsidRPr="00406246" w:rsidRDefault="00406246" w:rsidP="00406246">
      <w:pPr>
        <w:pStyle w:val="a9"/>
        <w:rPr>
          <w:rFonts w:cs="Arial"/>
          <w:szCs w:val="24"/>
        </w:rPr>
      </w:pPr>
    </w:p>
    <w:tbl>
      <w:tblPr>
        <w:tblW w:w="0" w:type="auto"/>
        <w:tblInd w:w="108" w:type="dxa"/>
        <w:tblLayout w:type="fixed"/>
        <w:tblLook w:val="0000"/>
      </w:tblPr>
      <w:tblGrid>
        <w:gridCol w:w="5670"/>
        <w:gridCol w:w="3686"/>
      </w:tblGrid>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Руководитель архитектурной мастерской</w:t>
            </w:r>
          </w:p>
        </w:tc>
        <w:tc>
          <w:tcPr>
            <w:tcW w:w="3686"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Р.Р. Алмаев</w:t>
            </w: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Ведущий архитектор</w:t>
            </w:r>
          </w:p>
        </w:tc>
        <w:tc>
          <w:tcPr>
            <w:tcW w:w="3686"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С.О.Мигранова</w:t>
            </w: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Экономист-градостроитель</w:t>
            </w:r>
          </w:p>
        </w:tc>
        <w:tc>
          <w:tcPr>
            <w:tcW w:w="3686"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Л.М.Салихова</w:t>
            </w: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Инженерная подготовка</w:t>
            </w:r>
          </w:p>
        </w:tc>
        <w:tc>
          <w:tcPr>
            <w:tcW w:w="3686"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Э.М. Фазылянова</w:t>
            </w: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Водоснабжение, канализация</w:t>
            </w:r>
          </w:p>
        </w:tc>
        <w:tc>
          <w:tcPr>
            <w:tcW w:w="3686" w:type="dxa"/>
          </w:tcPr>
          <w:p w:rsidR="00406246" w:rsidRPr="00406246" w:rsidRDefault="00406246" w:rsidP="007D5563">
            <w:pPr>
              <w:snapToGrid w:val="0"/>
              <w:spacing w:line="360" w:lineRule="auto"/>
              <w:rPr>
                <w:rFonts w:ascii="Arial" w:hAnsi="Arial" w:cs="Arial"/>
                <w:sz w:val="24"/>
                <w:szCs w:val="24"/>
              </w:rPr>
            </w:pPr>
            <w:r w:rsidRPr="00406246">
              <w:rPr>
                <w:rFonts w:ascii="Arial" w:hAnsi="Arial" w:cs="Arial"/>
                <w:sz w:val="24"/>
                <w:szCs w:val="24"/>
              </w:rPr>
              <w:t>Э.М. Фазылянова</w:t>
            </w: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p>
        </w:tc>
        <w:tc>
          <w:tcPr>
            <w:tcW w:w="3686" w:type="dxa"/>
          </w:tcPr>
          <w:p w:rsidR="00406246" w:rsidRPr="00406246" w:rsidRDefault="00406246" w:rsidP="007D5563">
            <w:pPr>
              <w:snapToGrid w:val="0"/>
              <w:spacing w:line="360" w:lineRule="auto"/>
              <w:rPr>
                <w:rFonts w:ascii="Arial" w:hAnsi="Arial" w:cs="Arial"/>
                <w:sz w:val="24"/>
                <w:szCs w:val="24"/>
              </w:rPr>
            </w:pPr>
          </w:p>
        </w:tc>
      </w:tr>
      <w:tr w:rsidR="00406246" w:rsidRPr="00406246" w:rsidTr="00406246">
        <w:tc>
          <w:tcPr>
            <w:tcW w:w="5670" w:type="dxa"/>
          </w:tcPr>
          <w:p w:rsidR="00406246" w:rsidRPr="00406246" w:rsidRDefault="00406246" w:rsidP="007D5563">
            <w:pPr>
              <w:snapToGrid w:val="0"/>
              <w:spacing w:line="360" w:lineRule="auto"/>
              <w:rPr>
                <w:rFonts w:ascii="Arial" w:hAnsi="Arial" w:cs="Arial"/>
                <w:sz w:val="24"/>
                <w:szCs w:val="24"/>
              </w:rPr>
            </w:pPr>
          </w:p>
        </w:tc>
        <w:tc>
          <w:tcPr>
            <w:tcW w:w="3686" w:type="dxa"/>
          </w:tcPr>
          <w:p w:rsidR="00406246" w:rsidRPr="00406246" w:rsidRDefault="00406246" w:rsidP="007D5563">
            <w:pPr>
              <w:snapToGrid w:val="0"/>
              <w:spacing w:line="360" w:lineRule="auto"/>
              <w:rPr>
                <w:rFonts w:ascii="Arial" w:hAnsi="Arial" w:cs="Arial"/>
                <w:sz w:val="24"/>
                <w:szCs w:val="24"/>
              </w:rPr>
            </w:pPr>
          </w:p>
        </w:tc>
      </w:tr>
    </w:tbl>
    <w:p w:rsidR="00802E0B" w:rsidRDefault="00802E0B" w:rsidP="00802E0B">
      <w:pPr>
        <w:jc w:val="center"/>
        <w:rPr>
          <w:rFonts w:ascii="Arial" w:hAnsi="Arial" w:cs="Arial"/>
          <w:b/>
          <w:sz w:val="28"/>
          <w:szCs w:val="28"/>
        </w:rPr>
      </w:pPr>
    </w:p>
    <w:p w:rsidR="00802E0B" w:rsidRDefault="00802E0B" w:rsidP="00374202">
      <w:pPr>
        <w:jc w:val="cente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Narrow" w:hAnsi="Arial Narrow"/>
        </w:rPr>
      </w:pPr>
    </w:p>
    <w:p w:rsidR="00406246" w:rsidRDefault="00406246" w:rsidP="00406246">
      <w:pPr>
        <w:snapToGrid w:val="0"/>
        <w:ind w:left="141" w:right="213"/>
        <w:jc w:val="both"/>
        <w:rPr>
          <w:rFonts w:ascii="Arial" w:hAnsi="Arial" w:cs="Arial"/>
          <w:sz w:val="24"/>
          <w:szCs w:val="24"/>
        </w:rPr>
      </w:pPr>
      <w:r w:rsidRPr="00406246">
        <w:rPr>
          <w:rFonts w:ascii="Arial" w:hAnsi="Arial" w:cs="Arial"/>
          <w:sz w:val="24"/>
          <w:szCs w:val="24"/>
        </w:rPr>
        <w:t xml:space="preserve">Проект разработан в соответствии с государственными нормами, правилами и стандартами </w:t>
      </w:r>
    </w:p>
    <w:p w:rsidR="00406246" w:rsidRPr="00406246" w:rsidRDefault="00406246" w:rsidP="00406246">
      <w:pPr>
        <w:snapToGrid w:val="0"/>
        <w:ind w:left="141" w:right="213"/>
        <w:jc w:val="both"/>
        <w:rPr>
          <w:rFonts w:ascii="Arial" w:hAnsi="Arial" w:cs="Arial"/>
          <w:sz w:val="24"/>
          <w:szCs w:val="24"/>
        </w:rPr>
      </w:pPr>
    </w:p>
    <w:p w:rsidR="00406246" w:rsidRPr="00406246" w:rsidRDefault="00406246" w:rsidP="00406246">
      <w:pPr>
        <w:ind w:right="213"/>
        <w:rPr>
          <w:rFonts w:ascii="Arial" w:hAnsi="Arial" w:cs="Arial"/>
          <w:sz w:val="24"/>
          <w:szCs w:val="24"/>
        </w:rPr>
      </w:pPr>
      <w:r>
        <w:rPr>
          <w:rFonts w:ascii="Arial" w:hAnsi="Arial" w:cs="Arial"/>
          <w:sz w:val="24"/>
          <w:szCs w:val="24"/>
        </w:rPr>
        <w:t xml:space="preserve">Главный </w:t>
      </w:r>
      <w:r w:rsidRPr="00406246">
        <w:rPr>
          <w:rFonts w:ascii="Arial" w:hAnsi="Arial" w:cs="Arial"/>
          <w:sz w:val="24"/>
          <w:szCs w:val="24"/>
        </w:rPr>
        <w:t>архитектор проекта</w:t>
      </w:r>
      <w:r>
        <w:rPr>
          <w:rFonts w:ascii="Arial" w:hAnsi="Arial" w:cs="Arial"/>
          <w:sz w:val="24"/>
          <w:szCs w:val="24"/>
        </w:rPr>
        <w:t xml:space="preserve"> ______________________________</w:t>
      </w:r>
      <w:r w:rsidRPr="00406246">
        <w:rPr>
          <w:rFonts w:ascii="Arial" w:hAnsi="Arial" w:cs="Arial"/>
          <w:sz w:val="24"/>
          <w:szCs w:val="24"/>
        </w:rPr>
        <w:t xml:space="preserve"> Г.Г.Богатырева</w:t>
      </w:r>
    </w:p>
    <w:p w:rsidR="00382BE0" w:rsidRDefault="00406246" w:rsidP="00406246">
      <w:pPr>
        <w:jc w:val="center"/>
        <w:rPr>
          <w:rFonts w:ascii="Arial Narrow" w:hAnsi="Arial Narrow"/>
        </w:rPr>
      </w:pPr>
      <w:r>
        <w:rPr>
          <w:rFonts w:ascii="Arial Narrow" w:hAnsi="Arial Narrow"/>
          <w:sz w:val="14"/>
        </w:rPr>
        <w:t xml:space="preserve">                                             подпись    дата    фамилия   и. о.</w:t>
      </w:r>
      <w:r>
        <w:rPr>
          <w:rFonts w:ascii="Arial Narrow" w:hAnsi="Arial Narrow"/>
        </w:rPr>
        <w:t xml:space="preserve">          </w:t>
      </w:r>
    </w:p>
    <w:p w:rsidR="00382BE0" w:rsidRDefault="00382BE0" w:rsidP="00406246">
      <w:pPr>
        <w:jc w:val="center"/>
        <w:rPr>
          <w:rFonts w:ascii="Arial Narrow" w:hAnsi="Arial Narrow"/>
        </w:rPr>
      </w:pPr>
    </w:p>
    <w:p w:rsidR="00382BE0" w:rsidRDefault="00382BE0" w:rsidP="00406246">
      <w:pPr>
        <w:jc w:val="center"/>
        <w:rPr>
          <w:rFonts w:ascii="Arial Narrow" w:hAnsi="Arial Narrow"/>
        </w:rPr>
      </w:pPr>
    </w:p>
    <w:p w:rsidR="00382BE0" w:rsidRDefault="00382BE0" w:rsidP="00406246">
      <w:pPr>
        <w:jc w:val="center"/>
        <w:rPr>
          <w:rFonts w:ascii="Arial Narrow" w:hAnsi="Arial Narrow"/>
        </w:rPr>
      </w:pPr>
    </w:p>
    <w:p w:rsidR="00382BE0" w:rsidRDefault="00382BE0" w:rsidP="00406246">
      <w:pPr>
        <w:jc w:val="center"/>
        <w:rPr>
          <w:rFonts w:ascii="Arial Narrow" w:hAnsi="Arial Narrow"/>
        </w:rPr>
      </w:pPr>
    </w:p>
    <w:p w:rsidR="00382BE0" w:rsidRDefault="00382BE0" w:rsidP="00382BE0">
      <w:pPr>
        <w:jc w:val="center"/>
        <w:rPr>
          <w:rFonts w:ascii="Arial" w:hAnsi="Arial" w:cs="Arial"/>
          <w:b/>
          <w:sz w:val="28"/>
          <w:szCs w:val="28"/>
        </w:rPr>
      </w:pPr>
      <w:r>
        <w:rPr>
          <w:rFonts w:ascii="Arial" w:hAnsi="Arial" w:cs="Arial"/>
          <w:b/>
          <w:sz w:val="28"/>
          <w:szCs w:val="28"/>
        </w:rPr>
        <w:t>Краткая пояснительная</w:t>
      </w:r>
      <w:r w:rsidRPr="009331F1">
        <w:rPr>
          <w:rFonts w:ascii="Arial" w:hAnsi="Arial" w:cs="Arial"/>
          <w:b/>
          <w:sz w:val="28"/>
          <w:szCs w:val="28"/>
        </w:rPr>
        <w:t xml:space="preserve"> запи</w:t>
      </w:r>
      <w:r w:rsidRPr="009331F1">
        <w:rPr>
          <w:rFonts w:ascii="Arial" w:hAnsi="Arial" w:cs="Arial"/>
          <w:b/>
          <w:sz w:val="28"/>
          <w:szCs w:val="28"/>
        </w:rPr>
        <w:t>с</w:t>
      </w:r>
      <w:r w:rsidRPr="009331F1">
        <w:rPr>
          <w:rFonts w:ascii="Arial" w:hAnsi="Arial" w:cs="Arial"/>
          <w:b/>
          <w:sz w:val="28"/>
          <w:szCs w:val="28"/>
        </w:rPr>
        <w:t>к</w:t>
      </w:r>
      <w:r>
        <w:rPr>
          <w:rFonts w:ascii="Arial" w:hAnsi="Arial" w:cs="Arial"/>
          <w:b/>
          <w:sz w:val="28"/>
          <w:szCs w:val="28"/>
        </w:rPr>
        <w:t>а</w:t>
      </w:r>
    </w:p>
    <w:p w:rsidR="00382BE0" w:rsidRDefault="00382BE0" w:rsidP="00406246">
      <w:pPr>
        <w:jc w:val="center"/>
        <w:rPr>
          <w:rFonts w:ascii="Arial Narrow" w:hAnsi="Arial Narrow"/>
        </w:rPr>
      </w:pPr>
      <w:r>
        <w:rPr>
          <w:rFonts w:ascii="Arial" w:hAnsi="Arial" w:cs="Arial"/>
          <w:b/>
          <w:sz w:val="28"/>
          <w:szCs w:val="28"/>
        </w:rPr>
        <w:t>(утверждаемая часть)</w:t>
      </w:r>
      <w:r w:rsidR="00406246">
        <w:rPr>
          <w:rFonts w:ascii="Arial Narrow" w:hAnsi="Arial Narrow"/>
        </w:rPr>
        <w:t xml:space="preserve">  </w:t>
      </w:r>
    </w:p>
    <w:p w:rsidR="000354BF" w:rsidRDefault="000354BF" w:rsidP="00406246">
      <w:pPr>
        <w:jc w:val="center"/>
        <w:rPr>
          <w:rFonts w:ascii="Arial Narrow" w:hAnsi="Arial Narrow"/>
        </w:rPr>
      </w:pPr>
    </w:p>
    <w:p w:rsidR="000354BF" w:rsidRDefault="000354BF" w:rsidP="000354BF">
      <w:pPr>
        <w:rPr>
          <w:rFonts w:ascii="Arial" w:hAnsi="Arial" w:cs="Arial"/>
          <w:b/>
          <w:sz w:val="24"/>
          <w:szCs w:val="24"/>
        </w:rPr>
      </w:pPr>
      <w:r w:rsidRPr="00767E7E">
        <w:rPr>
          <w:rFonts w:ascii="Arial" w:hAnsi="Arial" w:cs="Arial"/>
          <w:b/>
          <w:sz w:val="24"/>
          <w:szCs w:val="24"/>
        </w:rPr>
        <w:t>Введение</w:t>
      </w:r>
    </w:p>
    <w:p w:rsidR="002F1609" w:rsidRPr="00AA139A" w:rsidRDefault="002F1609" w:rsidP="002F1609">
      <w:pPr>
        <w:ind w:firstLine="708"/>
        <w:rPr>
          <w:rFonts w:ascii="Arial" w:hAnsi="Arial" w:cs="Arial"/>
          <w:b/>
          <w:sz w:val="24"/>
          <w:szCs w:val="24"/>
          <w:u w:val="single"/>
        </w:rPr>
      </w:pPr>
      <w:r w:rsidRPr="00AA139A">
        <w:rPr>
          <w:rFonts w:ascii="Arial" w:hAnsi="Arial" w:cs="Arial"/>
          <w:b/>
          <w:sz w:val="24"/>
          <w:szCs w:val="24"/>
          <w:u w:val="single"/>
        </w:rPr>
        <w:t>Основание для проектирования.</w:t>
      </w:r>
    </w:p>
    <w:p w:rsidR="002F1609" w:rsidRPr="00AA139A" w:rsidRDefault="002F1609" w:rsidP="002F1609">
      <w:pPr>
        <w:ind w:firstLine="708"/>
        <w:rPr>
          <w:rFonts w:ascii="Arial" w:hAnsi="Arial" w:cs="Arial"/>
          <w:sz w:val="24"/>
          <w:szCs w:val="24"/>
        </w:rPr>
      </w:pPr>
      <w:r w:rsidRPr="00AA139A">
        <w:rPr>
          <w:rFonts w:ascii="Arial" w:hAnsi="Arial" w:cs="Arial"/>
          <w:sz w:val="24"/>
          <w:szCs w:val="24"/>
        </w:rPr>
        <w:t xml:space="preserve">Генеральный план сельского поселения </w:t>
      </w:r>
      <w:r w:rsidR="00B3509E">
        <w:rPr>
          <w:rFonts w:ascii="Arial" w:hAnsi="Arial" w:cs="Arial"/>
          <w:sz w:val="24"/>
          <w:szCs w:val="24"/>
        </w:rPr>
        <w:t>Семеновский</w:t>
      </w:r>
      <w:r w:rsidRPr="00AA139A">
        <w:rPr>
          <w:rFonts w:ascii="Arial" w:hAnsi="Arial" w:cs="Arial"/>
          <w:sz w:val="24"/>
          <w:szCs w:val="24"/>
        </w:rPr>
        <w:t xml:space="preserve"> сельсовет муниципальн</w:t>
      </w:r>
      <w:r w:rsidRPr="00AA139A">
        <w:rPr>
          <w:rFonts w:ascii="Arial" w:hAnsi="Arial" w:cs="Arial"/>
          <w:sz w:val="24"/>
          <w:szCs w:val="24"/>
        </w:rPr>
        <w:t>о</w:t>
      </w:r>
      <w:r w:rsidRPr="00AA139A">
        <w:rPr>
          <w:rFonts w:ascii="Arial" w:hAnsi="Arial" w:cs="Arial"/>
          <w:sz w:val="24"/>
          <w:szCs w:val="24"/>
        </w:rPr>
        <w:t xml:space="preserve">го района </w:t>
      </w:r>
      <w:r w:rsidR="00B3509E">
        <w:rPr>
          <w:rFonts w:ascii="Arial" w:hAnsi="Arial" w:cs="Arial"/>
          <w:sz w:val="24"/>
          <w:szCs w:val="24"/>
        </w:rPr>
        <w:t>Баймакский</w:t>
      </w:r>
      <w:r w:rsidRPr="00AA139A">
        <w:rPr>
          <w:rFonts w:ascii="Arial" w:hAnsi="Arial" w:cs="Arial"/>
          <w:sz w:val="24"/>
          <w:szCs w:val="24"/>
        </w:rPr>
        <w:t xml:space="preserve"> район Республики Башкортостан (далее «Генплан СП </w:t>
      </w:r>
      <w:r w:rsidR="00B3509E">
        <w:rPr>
          <w:rFonts w:ascii="Arial" w:hAnsi="Arial" w:cs="Arial"/>
          <w:sz w:val="24"/>
          <w:szCs w:val="24"/>
        </w:rPr>
        <w:t>Семеновский</w:t>
      </w:r>
      <w:r w:rsidRPr="00AA139A">
        <w:rPr>
          <w:rFonts w:ascii="Arial" w:hAnsi="Arial" w:cs="Arial"/>
          <w:sz w:val="24"/>
          <w:szCs w:val="24"/>
        </w:rPr>
        <w:t xml:space="preserve"> сельсовет МР </w:t>
      </w:r>
      <w:r w:rsidR="00B3509E">
        <w:rPr>
          <w:rFonts w:ascii="Arial" w:hAnsi="Arial" w:cs="Arial"/>
          <w:sz w:val="24"/>
          <w:szCs w:val="24"/>
        </w:rPr>
        <w:t>Баймакский</w:t>
      </w:r>
      <w:r w:rsidRPr="00AA139A">
        <w:rPr>
          <w:rFonts w:ascii="Arial" w:hAnsi="Arial" w:cs="Arial"/>
          <w:sz w:val="24"/>
          <w:szCs w:val="24"/>
        </w:rPr>
        <w:t xml:space="preserve"> район РБ») выполнен в соответствии с муниц</w:t>
      </w:r>
      <w:r w:rsidRPr="00AA139A">
        <w:rPr>
          <w:rFonts w:ascii="Arial" w:hAnsi="Arial" w:cs="Arial"/>
          <w:sz w:val="24"/>
          <w:szCs w:val="24"/>
        </w:rPr>
        <w:t>и</w:t>
      </w:r>
      <w:r w:rsidRPr="00AA139A">
        <w:rPr>
          <w:rFonts w:ascii="Arial" w:hAnsi="Arial" w:cs="Arial"/>
          <w:sz w:val="24"/>
          <w:szCs w:val="24"/>
        </w:rPr>
        <w:t xml:space="preserve">пальным контрактом. </w:t>
      </w:r>
    </w:p>
    <w:p w:rsidR="002F1609" w:rsidRPr="00AA139A" w:rsidRDefault="002F1609" w:rsidP="002F1609">
      <w:pPr>
        <w:ind w:firstLine="567"/>
        <w:contextualSpacing/>
        <w:jc w:val="both"/>
        <w:rPr>
          <w:b/>
          <w:sz w:val="24"/>
          <w:szCs w:val="24"/>
        </w:rPr>
      </w:pPr>
      <w:r w:rsidRPr="00AA139A">
        <w:rPr>
          <w:rFonts w:ascii="Arial" w:hAnsi="Arial" w:cs="Arial"/>
          <w:b/>
          <w:sz w:val="24"/>
          <w:szCs w:val="24"/>
          <w:u w:val="single"/>
        </w:rPr>
        <w:t>Цель работы.</w:t>
      </w:r>
    </w:p>
    <w:p w:rsidR="002F1609" w:rsidRPr="00AA139A" w:rsidRDefault="002F1609" w:rsidP="002F1609">
      <w:pPr>
        <w:ind w:firstLine="567"/>
        <w:rPr>
          <w:rFonts w:ascii="Arial" w:hAnsi="Arial" w:cs="Arial"/>
          <w:sz w:val="24"/>
          <w:szCs w:val="24"/>
        </w:rPr>
      </w:pPr>
      <w:r w:rsidRPr="00AA139A">
        <w:rPr>
          <w:rFonts w:ascii="Arial" w:hAnsi="Arial" w:cs="Arial"/>
          <w:sz w:val="24"/>
          <w:szCs w:val="24"/>
        </w:rPr>
        <w:t>Целью данного проекта является определение назначения территорий, исходя из совокупности социальных, экономических и иных факторов в целях обеспечения усто</w:t>
      </w:r>
      <w:r w:rsidRPr="00AA139A">
        <w:rPr>
          <w:rFonts w:ascii="Arial" w:hAnsi="Arial" w:cs="Arial"/>
          <w:sz w:val="24"/>
          <w:szCs w:val="24"/>
        </w:rPr>
        <w:t>й</w:t>
      </w:r>
      <w:r w:rsidRPr="00AA139A">
        <w:rPr>
          <w:rFonts w:ascii="Arial" w:hAnsi="Arial" w:cs="Arial"/>
          <w:sz w:val="24"/>
          <w:szCs w:val="24"/>
        </w:rPr>
        <w:t>чивого развития территорий, развития инженерной, транспортной и социальной и</w:t>
      </w:r>
      <w:r w:rsidRPr="00AA139A">
        <w:rPr>
          <w:rFonts w:ascii="Arial" w:hAnsi="Arial" w:cs="Arial"/>
          <w:sz w:val="24"/>
          <w:szCs w:val="24"/>
        </w:rPr>
        <w:t>н</w:t>
      </w:r>
      <w:r w:rsidRPr="00AA139A">
        <w:rPr>
          <w:rFonts w:ascii="Arial" w:hAnsi="Arial" w:cs="Arial"/>
          <w:sz w:val="24"/>
          <w:szCs w:val="24"/>
        </w:rPr>
        <w:t>фраструктуры, обеспечения учета интересов граждан и их объединений, Российской Федерации, субъе</w:t>
      </w:r>
      <w:r w:rsidRPr="00AA139A">
        <w:rPr>
          <w:rFonts w:ascii="Arial" w:hAnsi="Arial" w:cs="Arial"/>
          <w:sz w:val="24"/>
          <w:szCs w:val="24"/>
        </w:rPr>
        <w:t>к</w:t>
      </w:r>
      <w:r w:rsidRPr="00AA139A">
        <w:rPr>
          <w:rFonts w:ascii="Arial" w:hAnsi="Arial" w:cs="Arial"/>
          <w:sz w:val="24"/>
          <w:szCs w:val="24"/>
        </w:rPr>
        <w:t>тов Российской Федерации, муниципальных образований.</w:t>
      </w:r>
    </w:p>
    <w:p w:rsidR="002F1609" w:rsidRPr="002F1609" w:rsidRDefault="002F1609" w:rsidP="002F1609">
      <w:pPr>
        <w:pStyle w:val="ae"/>
        <w:tabs>
          <w:tab w:val="left" w:pos="709"/>
          <w:tab w:val="left" w:pos="993"/>
        </w:tabs>
        <w:snapToGrid w:val="0"/>
        <w:contextualSpacing/>
        <w:jc w:val="left"/>
        <w:rPr>
          <w:rFonts w:ascii="Arial" w:hAnsi="Arial" w:cs="Arial"/>
          <w:b w:val="0"/>
          <w:sz w:val="24"/>
          <w:szCs w:val="24"/>
        </w:rPr>
      </w:pPr>
      <w:r w:rsidRPr="00AA139A">
        <w:rPr>
          <w:rFonts w:ascii="Arial" w:hAnsi="Arial" w:cs="Arial"/>
          <w:b w:val="0"/>
          <w:sz w:val="24"/>
          <w:szCs w:val="24"/>
          <w:lang w:val="ru-RU"/>
        </w:rPr>
        <w:tab/>
      </w:r>
      <w:r w:rsidRPr="002F1609">
        <w:rPr>
          <w:rFonts w:ascii="Arial" w:hAnsi="Arial" w:cs="Arial"/>
          <w:b w:val="0"/>
          <w:sz w:val="24"/>
          <w:szCs w:val="24"/>
        </w:rPr>
        <w:t>Генеральный план рассчитан на реализацию до 2034 года.</w:t>
      </w:r>
    </w:p>
    <w:p w:rsidR="002F1609" w:rsidRPr="00AA139A" w:rsidRDefault="002F1609" w:rsidP="002F1609">
      <w:pPr>
        <w:ind w:firstLine="567"/>
        <w:contextualSpacing/>
        <w:jc w:val="both"/>
        <w:rPr>
          <w:b/>
          <w:sz w:val="24"/>
          <w:szCs w:val="24"/>
        </w:rPr>
      </w:pPr>
      <w:r w:rsidRPr="00AA139A">
        <w:rPr>
          <w:rFonts w:ascii="Arial" w:hAnsi="Arial" w:cs="Arial"/>
          <w:sz w:val="24"/>
          <w:szCs w:val="24"/>
        </w:rPr>
        <w:tab/>
      </w:r>
      <w:r w:rsidRPr="00AA139A">
        <w:rPr>
          <w:rFonts w:ascii="Arial" w:hAnsi="Arial" w:cs="Arial"/>
          <w:b/>
          <w:sz w:val="24"/>
          <w:szCs w:val="24"/>
          <w:u w:val="single"/>
        </w:rPr>
        <w:t>Основная задача.</w:t>
      </w:r>
    </w:p>
    <w:p w:rsidR="002F1609" w:rsidRPr="00AA139A" w:rsidRDefault="002F1609" w:rsidP="002F1609">
      <w:pPr>
        <w:ind w:firstLine="567"/>
        <w:contextualSpacing/>
        <w:rPr>
          <w:rFonts w:ascii="Arial" w:hAnsi="Arial" w:cs="Arial"/>
          <w:sz w:val="24"/>
          <w:szCs w:val="24"/>
        </w:rPr>
      </w:pPr>
      <w:r w:rsidRPr="00AA139A">
        <w:rPr>
          <w:rFonts w:ascii="Arial" w:hAnsi="Arial" w:cs="Arial"/>
          <w:sz w:val="24"/>
          <w:szCs w:val="24"/>
        </w:rPr>
        <w:t>Обеспечение градостроительными средствами стабильное функционирование и взаи</w:t>
      </w:r>
      <w:r>
        <w:rPr>
          <w:rFonts w:ascii="Arial" w:hAnsi="Arial" w:cs="Arial"/>
          <w:sz w:val="24"/>
          <w:szCs w:val="24"/>
        </w:rPr>
        <w:t>мосвязанное развитие населенных пунктов</w:t>
      </w:r>
      <w:r w:rsidRPr="00AA139A">
        <w:rPr>
          <w:rFonts w:ascii="Arial" w:hAnsi="Arial" w:cs="Arial"/>
          <w:sz w:val="24"/>
          <w:szCs w:val="24"/>
        </w:rPr>
        <w:t>, как составной части системы рассел</w:t>
      </w:r>
      <w:r w:rsidRPr="00AA139A">
        <w:rPr>
          <w:rFonts w:ascii="Arial" w:hAnsi="Arial" w:cs="Arial"/>
          <w:sz w:val="24"/>
          <w:szCs w:val="24"/>
        </w:rPr>
        <w:t>е</w:t>
      </w:r>
      <w:r w:rsidRPr="00AA139A">
        <w:rPr>
          <w:rFonts w:ascii="Arial" w:hAnsi="Arial" w:cs="Arial"/>
          <w:sz w:val="24"/>
          <w:szCs w:val="24"/>
        </w:rPr>
        <w:t>ния Республики Башкортостан, транзитно-коммуникационной, инженерной и соста</w:t>
      </w:r>
      <w:r w:rsidRPr="00AA139A">
        <w:rPr>
          <w:rFonts w:ascii="Arial" w:hAnsi="Arial" w:cs="Arial"/>
          <w:sz w:val="24"/>
          <w:szCs w:val="24"/>
        </w:rPr>
        <w:t>в</w:t>
      </w:r>
      <w:r w:rsidRPr="00AA139A">
        <w:rPr>
          <w:rFonts w:ascii="Arial" w:hAnsi="Arial" w:cs="Arial"/>
          <w:sz w:val="24"/>
          <w:szCs w:val="24"/>
        </w:rPr>
        <w:t>ляющей инфраструктур. Проектные решения являются основой последующих стадий градостроительного проектирования (проекты планировок территорий и т.д), разраб</w:t>
      </w:r>
      <w:r w:rsidRPr="00AA139A">
        <w:rPr>
          <w:rFonts w:ascii="Arial" w:hAnsi="Arial" w:cs="Arial"/>
          <w:sz w:val="24"/>
          <w:szCs w:val="24"/>
        </w:rPr>
        <w:t>о</w:t>
      </w:r>
      <w:r w:rsidRPr="00AA139A">
        <w:rPr>
          <w:rFonts w:ascii="Arial" w:hAnsi="Arial" w:cs="Arial"/>
          <w:sz w:val="24"/>
          <w:szCs w:val="24"/>
        </w:rPr>
        <w:t>ток жилищных и социальных программ.</w:t>
      </w:r>
    </w:p>
    <w:p w:rsidR="00EB7AA1" w:rsidRDefault="00EB7AA1" w:rsidP="000354BF">
      <w:pPr>
        <w:rPr>
          <w:rFonts w:ascii="Arial" w:hAnsi="Arial" w:cs="Arial"/>
          <w:b/>
          <w:sz w:val="24"/>
          <w:szCs w:val="24"/>
        </w:rPr>
      </w:pPr>
    </w:p>
    <w:p w:rsidR="00EB7AA1" w:rsidRPr="00767E7E" w:rsidRDefault="00EB7AA1" w:rsidP="000354BF">
      <w:pPr>
        <w:rPr>
          <w:rFonts w:ascii="Arial" w:hAnsi="Arial" w:cs="Arial"/>
          <w:b/>
          <w:sz w:val="24"/>
          <w:szCs w:val="24"/>
        </w:rPr>
      </w:pPr>
    </w:p>
    <w:p w:rsidR="002F1609" w:rsidRDefault="002F1609" w:rsidP="000354BF">
      <w:pPr>
        <w:rPr>
          <w:rFonts w:ascii="Arial" w:hAnsi="Arial" w:cs="Arial"/>
          <w:b/>
          <w:sz w:val="28"/>
          <w:szCs w:val="28"/>
        </w:rPr>
      </w:pPr>
    </w:p>
    <w:p w:rsidR="000354BF" w:rsidRPr="008C353D" w:rsidRDefault="000354BF" w:rsidP="000354BF">
      <w:pPr>
        <w:rPr>
          <w:rFonts w:ascii="Arial" w:hAnsi="Arial" w:cs="Arial"/>
          <w:b/>
          <w:sz w:val="28"/>
          <w:szCs w:val="28"/>
        </w:rPr>
      </w:pPr>
      <w:r w:rsidRPr="008C353D">
        <w:rPr>
          <w:rFonts w:ascii="Arial" w:hAnsi="Arial" w:cs="Arial"/>
          <w:b/>
          <w:sz w:val="28"/>
          <w:szCs w:val="28"/>
        </w:rPr>
        <w:t xml:space="preserve">Глава </w:t>
      </w:r>
      <w:r w:rsidRPr="008C353D">
        <w:rPr>
          <w:rFonts w:ascii="Arial" w:hAnsi="Arial" w:cs="Arial"/>
          <w:b/>
          <w:sz w:val="28"/>
          <w:szCs w:val="28"/>
          <w:lang w:val="en-US"/>
        </w:rPr>
        <w:t>I</w:t>
      </w:r>
      <w:r w:rsidRPr="008C353D">
        <w:rPr>
          <w:rFonts w:ascii="Arial" w:hAnsi="Arial" w:cs="Arial"/>
          <w:b/>
          <w:sz w:val="28"/>
          <w:szCs w:val="28"/>
        </w:rPr>
        <w:t>.Перечень мероприятий по территориал</w:t>
      </w:r>
      <w:r w:rsidRPr="008C353D">
        <w:rPr>
          <w:rFonts w:ascii="Arial" w:hAnsi="Arial" w:cs="Arial"/>
          <w:b/>
          <w:sz w:val="28"/>
          <w:szCs w:val="28"/>
        </w:rPr>
        <w:t>ь</w:t>
      </w:r>
      <w:r w:rsidRPr="008C353D">
        <w:rPr>
          <w:rFonts w:ascii="Arial" w:hAnsi="Arial" w:cs="Arial"/>
          <w:b/>
          <w:sz w:val="28"/>
          <w:szCs w:val="28"/>
        </w:rPr>
        <w:t>ному планированию</w:t>
      </w:r>
    </w:p>
    <w:p w:rsidR="002F1609" w:rsidRDefault="002F1609" w:rsidP="000354BF">
      <w:pPr>
        <w:pStyle w:val="ab"/>
        <w:spacing w:before="0" w:beforeAutospacing="0" w:after="0"/>
        <w:rPr>
          <w:rFonts w:ascii="Arial" w:hAnsi="Arial" w:cs="Arial"/>
          <w:b/>
        </w:rPr>
      </w:pPr>
    </w:p>
    <w:p w:rsidR="002F1609" w:rsidRDefault="002F1609" w:rsidP="000354BF">
      <w:pPr>
        <w:pStyle w:val="ab"/>
        <w:spacing w:before="0" w:beforeAutospacing="0" w:after="0"/>
        <w:rPr>
          <w:rFonts w:ascii="Arial" w:hAnsi="Arial" w:cs="Arial"/>
          <w:b/>
        </w:rPr>
      </w:pPr>
    </w:p>
    <w:p w:rsidR="000354BF" w:rsidRDefault="00465AE1" w:rsidP="000354BF">
      <w:pPr>
        <w:pStyle w:val="ab"/>
        <w:spacing w:before="0" w:beforeAutospacing="0" w:after="0"/>
        <w:rPr>
          <w:rFonts w:ascii="Arial" w:hAnsi="Arial" w:cs="Arial"/>
          <w:b/>
          <w:bCs/>
          <w:color w:val="000000"/>
        </w:rPr>
      </w:pPr>
      <w:r>
        <w:rPr>
          <w:rFonts w:ascii="Arial" w:hAnsi="Arial" w:cs="Arial"/>
          <w:b/>
          <w:lang w:val="ru-RU"/>
        </w:rPr>
        <w:tab/>
      </w:r>
      <w:r w:rsidR="000354BF" w:rsidRPr="008C353D">
        <w:rPr>
          <w:rFonts w:ascii="Arial" w:hAnsi="Arial" w:cs="Arial"/>
          <w:b/>
        </w:rPr>
        <w:t>1.1.Мероприятия по формированию функционального зонирования территории</w:t>
      </w:r>
      <w:r w:rsidR="000354BF">
        <w:rPr>
          <w:rFonts w:ascii="Arial" w:hAnsi="Arial" w:cs="Arial"/>
          <w:b/>
        </w:rPr>
        <w:t xml:space="preserve">. </w:t>
      </w:r>
      <w:r w:rsidR="000354BF" w:rsidRPr="004C351E">
        <w:rPr>
          <w:rFonts w:ascii="Arial" w:hAnsi="Arial" w:cs="Arial"/>
          <w:b/>
          <w:bCs/>
          <w:color w:val="000000"/>
        </w:rPr>
        <w:t>Параметры функциональных зон</w:t>
      </w:r>
      <w:r w:rsidR="000354BF">
        <w:rPr>
          <w:rFonts w:ascii="Arial" w:hAnsi="Arial" w:cs="Arial"/>
          <w:b/>
          <w:bCs/>
          <w:color w:val="000000"/>
        </w:rPr>
        <w:t>.</w:t>
      </w:r>
    </w:p>
    <w:p w:rsidR="007D5563" w:rsidRDefault="007D5563" w:rsidP="000354BF">
      <w:pPr>
        <w:pStyle w:val="ab"/>
        <w:spacing w:before="0" w:beforeAutospacing="0" w:after="0"/>
        <w:rPr>
          <w:rFonts w:ascii="Arial" w:hAnsi="Arial" w:cs="Arial"/>
          <w:b/>
          <w:bCs/>
          <w:color w:val="000000"/>
          <w:lang w:val="ru-RU"/>
        </w:rPr>
      </w:pPr>
    </w:p>
    <w:p w:rsidR="006634D9" w:rsidRPr="00465AE1" w:rsidRDefault="00D567E3" w:rsidP="000354BF">
      <w:pPr>
        <w:pStyle w:val="ab"/>
        <w:spacing w:before="0" w:beforeAutospacing="0" w:after="0"/>
        <w:rPr>
          <w:rFonts w:ascii="Arial" w:hAnsi="Arial" w:cs="Arial"/>
          <w:i/>
          <w:u w:val="single"/>
          <w:lang w:val="ru-RU"/>
        </w:rPr>
      </w:pPr>
      <w:r>
        <w:rPr>
          <w:rFonts w:ascii="Arial" w:hAnsi="Arial" w:cs="Arial"/>
          <w:b/>
          <w:lang w:val="ru-RU"/>
        </w:rPr>
        <w:tab/>
      </w:r>
      <w:r w:rsidR="006634D9" w:rsidRPr="00465AE1">
        <w:rPr>
          <w:rFonts w:ascii="Arial" w:hAnsi="Arial" w:cs="Arial"/>
          <w:i/>
          <w:u w:val="single"/>
        </w:rPr>
        <w:t>Мероприятия по формированию функционального зонирования территории</w:t>
      </w:r>
      <w:r w:rsidR="006634D9" w:rsidRPr="00465AE1">
        <w:rPr>
          <w:rFonts w:ascii="Arial" w:hAnsi="Arial" w:cs="Arial"/>
          <w:i/>
          <w:u w:val="single"/>
          <w:lang w:val="ru-RU"/>
        </w:rPr>
        <w:t>.</w:t>
      </w:r>
    </w:p>
    <w:p w:rsidR="00D567E3" w:rsidRPr="00D567E3" w:rsidRDefault="00D567E3" w:rsidP="00D567E3">
      <w:pPr>
        <w:pStyle w:val="af2"/>
        <w:spacing w:after="0"/>
        <w:ind w:firstLine="567"/>
        <w:rPr>
          <w:rFonts w:ascii="Arial" w:hAnsi="Arial" w:cs="Arial"/>
          <w:sz w:val="24"/>
        </w:rPr>
      </w:pPr>
      <w:r w:rsidRPr="00D567E3">
        <w:rPr>
          <w:rFonts w:ascii="Arial" w:hAnsi="Arial" w:cs="Arial"/>
          <w:sz w:val="24"/>
        </w:rPr>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rsidR="006634D9" w:rsidRPr="006634D9" w:rsidRDefault="006634D9" w:rsidP="000354BF">
      <w:pPr>
        <w:pStyle w:val="ab"/>
        <w:spacing w:before="0" w:beforeAutospacing="0" w:after="0"/>
        <w:rPr>
          <w:rFonts w:ascii="Arial" w:hAnsi="Arial" w:cs="Arial"/>
          <w:b/>
          <w:bCs/>
          <w:color w:val="000000"/>
          <w:lang w:val="ru-RU"/>
        </w:rPr>
      </w:pPr>
    </w:p>
    <w:p w:rsidR="007D5563" w:rsidRPr="00465AE1" w:rsidRDefault="00D567E3" w:rsidP="00EB7AA1">
      <w:pPr>
        <w:rPr>
          <w:rFonts w:ascii="Arial" w:hAnsi="Arial" w:cs="Arial"/>
          <w:bCs/>
          <w:i/>
          <w:sz w:val="24"/>
          <w:szCs w:val="24"/>
          <w:u w:val="single"/>
        </w:rPr>
      </w:pPr>
      <w:r>
        <w:rPr>
          <w:rFonts w:ascii="Arial" w:hAnsi="Arial" w:cs="Arial"/>
          <w:b/>
          <w:bCs/>
          <w:sz w:val="24"/>
          <w:szCs w:val="24"/>
        </w:rPr>
        <w:tab/>
      </w:r>
      <w:r w:rsidR="007D5563" w:rsidRPr="00465AE1">
        <w:rPr>
          <w:rFonts w:ascii="Arial" w:hAnsi="Arial" w:cs="Arial"/>
          <w:bCs/>
          <w:i/>
          <w:sz w:val="24"/>
          <w:szCs w:val="24"/>
          <w:u w:val="single"/>
          <w:lang w:val="en-US"/>
        </w:rPr>
        <w:t xml:space="preserve">Параметры </w:t>
      </w:r>
      <w:r w:rsidR="002F35EF" w:rsidRPr="00465AE1">
        <w:rPr>
          <w:rFonts w:ascii="Arial" w:hAnsi="Arial" w:cs="Arial"/>
          <w:bCs/>
          <w:i/>
          <w:sz w:val="24"/>
          <w:szCs w:val="24"/>
          <w:u w:val="single"/>
        </w:rPr>
        <w:t xml:space="preserve"> </w:t>
      </w:r>
      <w:r w:rsidR="007D5563" w:rsidRPr="00465AE1">
        <w:rPr>
          <w:rFonts w:ascii="Arial" w:hAnsi="Arial" w:cs="Arial"/>
          <w:bCs/>
          <w:i/>
          <w:sz w:val="24"/>
          <w:szCs w:val="24"/>
          <w:u w:val="single"/>
          <w:lang w:val="en-US"/>
        </w:rPr>
        <w:t>функциональных зон</w:t>
      </w:r>
      <w:r w:rsidR="002F35EF" w:rsidRPr="00465AE1">
        <w:rPr>
          <w:rFonts w:ascii="Arial" w:hAnsi="Arial" w:cs="Arial"/>
          <w:bCs/>
          <w:i/>
          <w:sz w:val="24"/>
          <w:szCs w:val="24"/>
          <w:u w:val="single"/>
        </w:rPr>
        <w:t>.</w:t>
      </w:r>
    </w:p>
    <w:p w:rsidR="00B409FF" w:rsidRPr="00EB7AA1" w:rsidRDefault="00B409FF" w:rsidP="00EB7AA1">
      <w:pPr>
        <w:rPr>
          <w:rFonts w:ascii="Arial" w:hAnsi="Arial" w:cs="Arial"/>
          <w:lang w:val="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253"/>
      </w:tblGrid>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b/>
                <w:bCs/>
              </w:rPr>
              <w:t>Наименование функциональных зон</w:t>
            </w:r>
          </w:p>
        </w:tc>
        <w:tc>
          <w:tcPr>
            <w:tcW w:w="4253" w:type="dxa"/>
            <w:hideMark/>
          </w:tcPr>
          <w:p w:rsidR="002F35EF" w:rsidRPr="002F35EF" w:rsidRDefault="002F35EF" w:rsidP="00EB7AA1">
            <w:pPr>
              <w:rPr>
                <w:rFonts w:ascii="Arial" w:hAnsi="Arial" w:cs="Arial"/>
              </w:rPr>
            </w:pPr>
            <w:r w:rsidRPr="002F35EF">
              <w:rPr>
                <w:rFonts w:ascii="Arial" w:hAnsi="Arial" w:cs="Arial"/>
                <w:b/>
                <w:bCs/>
              </w:rPr>
              <w:t>Параметры функциональных зон</w:t>
            </w:r>
          </w:p>
        </w:tc>
      </w:tr>
      <w:tr w:rsidR="002F35EF" w:rsidRPr="002F35EF" w:rsidTr="00D567E3">
        <w:tc>
          <w:tcPr>
            <w:tcW w:w="9464" w:type="dxa"/>
            <w:gridSpan w:val="2"/>
            <w:hideMark/>
          </w:tcPr>
          <w:p w:rsidR="002F35EF" w:rsidRPr="002F35EF" w:rsidRDefault="002F35EF" w:rsidP="002F35EF">
            <w:pPr>
              <w:jc w:val="center"/>
              <w:rPr>
                <w:rFonts w:ascii="Arial" w:hAnsi="Arial" w:cs="Arial"/>
              </w:rPr>
            </w:pPr>
            <w:r w:rsidRPr="002F35EF">
              <w:rPr>
                <w:rFonts w:ascii="Arial" w:hAnsi="Arial" w:cs="Arial"/>
                <w:b/>
              </w:rPr>
              <w:t>Жилые зоны</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застройки индивидуальными жилыми домами</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застройки-0,2;</w:t>
            </w:r>
          </w:p>
          <w:p w:rsidR="002F35EF" w:rsidRPr="002F35EF" w:rsidRDefault="002F35EF" w:rsidP="00EB7AA1">
            <w:pPr>
              <w:rPr>
                <w:rFonts w:ascii="Arial" w:hAnsi="Arial" w:cs="Arial"/>
              </w:rPr>
            </w:pPr>
            <w:r w:rsidRPr="002F35EF">
              <w:rPr>
                <w:rFonts w:ascii="Arial" w:hAnsi="Arial" w:cs="Arial"/>
              </w:rPr>
              <w:t>Коэффициент плотности застройки-0,4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застройки многоквартирными домами в зоне действия ограничений</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застройки-0,4;</w:t>
            </w:r>
          </w:p>
          <w:p w:rsidR="002F35EF" w:rsidRPr="002F35EF" w:rsidRDefault="002F35EF" w:rsidP="00EB7AA1">
            <w:pPr>
              <w:rPr>
                <w:rFonts w:ascii="Arial" w:hAnsi="Arial" w:cs="Arial"/>
              </w:rPr>
            </w:pPr>
            <w:r w:rsidRPr="002F35EF">
              <w:rPr>
                <w:rFonts w:ascii="Arial" w:hAnsi="Arial" w:cs="Arial"/>
              </w:rPr>
              <w:t>Коэффициент плотности застройки-1,2</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застройки индивидуальными жилыми домами в зоне действия ограничений</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застройки-0,2;</w:t>
            </w:r>
          </w:p>
          <w:p w:rsidR="002F35EF" w:rsidRPr="002F35EF" w:rsidRDefault="002F35EF" w:rsidP="00EB7AA1">
            <w:pPr>
              <w:rPr>
                <w:rFonts w:ascii="Arial" w:hAnsi="Arial" w:cs="Arial"/>
              </w:rPr>
            </w:pPr>
            <w:r w:rsidRPr="002F35EF">
              <w:rPr>
                <w:rFonts w:ascii="Arial" w:hAnsi="Arial" w:cs="Arial"/>
              </w:rPr>
              <w:t>Коэффициент плотности застройки-0,4</w:t>
            </w:r>
          </w:p>
        </w:tc>
      </w:tr>
      <w:tr w:rsidR="002F35EF" w:rsidRPr="002F35EF" w:rsidTr="00D567E3">
        <w:tc>
          <w:tcPr>
            <w:tcW w:w="9464" w:type="dxa"/>
            <w:gridSpan w:val="2"/>
            <w:hideMark/>
          </w:tcPr>
          <w:p w:rsidR="002F35EF" w:rsidRPr="002F35EF" w:rsidRDefault="002F35EF" w:rsidP="002F35EF">
            <w:pPr>
              <w:jc w:val="center"/>
              <w:rPr>
                <w:rFonts w:ascii="Arial" w:hAnsi="Arial" w:cs="Arial"/>
              </w:rPr>
            </w:pPr>
            <w:r w:rsidRPr="002F35EF">
              <w:rPr>
                <w:rFonts w:ascii="Arial" w:hAnsi="Arial" w:cs="Arial"/>
                <w:b/>
              </w:rPr>
              <w:t>Общественно-деловые зоны</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многофункциональной общественно-деловой застройки</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застройки-1,0;</w:t>
            </w:r>
          </w:p>
          <w:p w:rsidR="002F35EF" w:rsidRPr="002F35EF" w:rsidRDefault="002F35EF" w:rsidP="00EB7AA1">
            <w:pPr>
              <w:rPr>
                <w:rFonts w:ascii="Arial" w:hAnsi="Arial" w:cs="Arial"/>
              </w:rPr>
            </w:pPr>
            <w:r w:rsidRPr="002F35EF">
              <w:rPr>
                <w:rFonts w:ascii="Arial" w:hAnsi="Arial" w:cs="Arial"/>
              </w:rPr>
              <w:t>Коэффициент плотности застройки-3,0</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объектов здравоохранения</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объектов оздоровительных учреждений</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объектов высшего и среднего специального образования</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социальных объектов</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встроено-пристроенных объектов обслуживания</w:t>
            </w:r>
          </w:p>
        </w:tc>
        <w:tc>
          <w:tcPr>
            <w:tcW w:w="4253" w:type="dxa"/>
            <w:hideMark/>
          </w:tcPr>
          <w:p w:rsidR="002F35EF" w:rsidRPr="002F35EF" w:rsidRDefault="0060336B" w:rsidP="0060336B">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объектов дошкольного, начального общего и среднего образова</w:t>
            </w:r>
            <w:r w:rsidR="00B3509E">
              <w:rPr>
                <w:rFonts w:ascii="Arial" w:hAnsi="Arial" w:cs="Arial"/>
              </w:rPr>
              <w:t>н</w:t>
            </w:r>
            <w:r w:rsidRPr="002F35EF">
              <w:rPr>
                <w:rFonts w:ascii="Arial" w:hAnsi="Arial" w:cs="Arial"/>
              </w:rPr>
              <w:t>ия</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60336B" w:rsidRPr="002F35EF" w:rsidTr="00D567E3">
        <w:tc>
          <w:tcPr>
            <w:tcW w:w="9464" w:type="dxa"/>
            <w:gridSpan w:val="2"/>
            <w:hideMark/>
          </w:tcPr>
          <w:p w:rsidR="0060336B" w:rsidRPr="002F35EF" w:rsidRDefault="0060336B" w:rsidP="0060336B">
            <w:pPr>
              <w:jc w:val="center"/>
              <w:rPr>
                <w:rFonts w:ascii="Arial" w:hAnsi="Arial" w:cs="Arial"/>
              </w:rPr>
            </w:pPr>
            <w:r w:rsidRPr="002F35EF">
              <w:rPr>
                <w:rFonts w:ascii="Arial" w:hAnsi="Arial" w:cs="Arial"/>
                <w:b/>
              </w:rPr>
              <w:t>Производственные зоны, зоны инженерно-транспортной инфраструктуры</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производственных объектов</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застройки-0,8;</w:t>
            </w:r>
          </w:p>
          <w:p w:rsidR="002F35EF" w:rsidRPr="002F35EF" w:rsidRDefault="002F35EF" w:rsidP="00EB7AA1">
            <w:pPr>
              <w:rPr>
                <w:rFonts w:ascii="Arial" w:hAnsi="Arial" w:cs="Arial"/>
              </w:rPr>
            </w:pPr>
            <w:r w:rsidRPr="002F35EF">
              <w:rPr>
                <w:rFonts w:ascii="Arial" w:hAnsi="Arial" w:cs="Arial"/>
              </w:rPr>
              <w:t>Коэффициент плотности застройки-2,4</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коммунально-складских и инженерных объектов</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застройки-0,6;</w:t>
            </w:r>
          </w:p>
          <w:p w:rsidR="002F35EF" w:rsidRPr="002F35EF" w:rsidRDefault="002F35EF" w:rsidP="00EB7AA1">
            <w:pPr>
              <w:rPr>
                <w:rFonts w:ascii="Arial" w:hAnsi="Arial" w:cs="Arial"/>
              </w:rPr>
            </w:pPr>
            <w:r w:rsidRPr="002F35EF">
              <w:rPr>
                <w:rFonts w:ascii="Arial" w:hAnsi="Arial" w:cs="Arial"/>
              </w:rPr>
              <w:t>Коэффициент плотности застройки-1,8</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карьеров</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подсобных хозяйств</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водозаборных сооружений</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очистных сооружений</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объектов транспорта</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технопарка</w:t>
            </w:r>
          </w:p>
        </w:tc>
        <w:tc>
          <w:tcPr>
            <w:tcW w:w="4253" w:type="dxa"/>
            <w:hideMark/>
          </w:tcPr>
          <w:p w:rsidR="002F35EF" w:rsidRPr="002F35EF" w:rsidRDefault="002F35EF" w:rsidP="00EB7AA1">
            <w:pPr>
              <w:rPr>
                <w:rFonts w:ascii="Arial" w:hAnsi="Arial" w:cs="Arial"/>
              </w:rPr>
            </w:pPr>
            <w:r w:rsidRPr="002F35EF">
              <w:rPr>
                <w:rFonts w:ascii="Arial" w:hAnsi="Arial" w:cs="Arial"/>
              </w:rPr>
              <w:t>Коэффициент застройки-0,6;</w:t>
            </w:r>
          </w:p>
          <w:p w:rsidR="002F35EF" w:rsidRPr="002F35EF" w:rsidRDefault="002F35EF" w:rsidP="00EB7AA1">
            <w:pPr>
              <w:rPr>
                <w:rFonts w:ascii="Arial" w:hAnsi="Arial" w:cs="Arial"/>
              </w:rPr>
            </w:pPr>
            <w:r w:rsidRPr="002F35EF">
              <w:rPr>
                <w:rFonts w:ascii="Arial" w:hAnsi="Arial" w:cs="Arial"/>
              </w:rPr>
              <w:t>Коэффициент плотности застройки-1,8</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производственных территорий, подлежащих рекультивации</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Полоса отвода железной дороги</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60336B" w:rsidRPr="002F35EF" w:rsidTr="00D567E3">
        <w:tc>
          <w:tcPr>
            <w:tcW w:w="9464" w:type="dxa"/>
            <w:gridSpan w:val="2"/>
            <w:hideMark/>
          </w:tcPr>
          <w:p w:rsidR="0060336B" w:rsidRPr="002F35EF" w:rsidRDefault="0060336B" w:rsidP="0060336B">
            <w:pPr>
              <w:jc w:val="center"/>
              <w:rPr>
                <w:rFonts w:ascii="Arial" w:hAnsi="Arial" w:cs="Arial"/>
              </w:rPr>
            </w:pPr>
            <w:r w:rsidRPr="002F35EF">
              <w:rPr>
                <w:rFonts w:ascii="Arial" w:hAnsi="Arial" w:cs="Arial"/>
                <w:b/>
              </w:rPr>
              <w:t>Зоны специального назначения</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существующих, сохраняемых кладбищ</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проектируемых кладбищ</w:t>
            </w:r>
          </w:p>
        </w:tc>
        <w:tc>
          <w:tcPr>
            <w:tcW w:w="4253" w:type="dxa"/>
            <w:hideMark/>
          </w:tcPr>
          <w:p w:rsidR="002F35EF" w:rsidRPr="002F35EF" w:rsidRDefault="002F35EF"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проектируемого крематория</w:t>
            </w:r>
          </w:p>
        </w:tc>
        <w:tc>
          <w:tcPr>
            <w:tcW w:w="4253" w:type="dxa"/>
            <w:hideMark/>
          </w:tcPr>
          <w:p w:rsidR="002F35EF" w:rsidRPr="002F35EF" w:rsidRDefault="002F35EF" w:rsidP="00EB7AA1">
            <w:pPr>
              <w:rPr>
                <w:rFonts w:ascii="Arial" w:hAnsi="Arial" w:cs="Arial"/>
              </w:rPr>
            </w:pPr>
            <w:r w:rsidRPr="002F35EF">
              <w:rPr>
                <w:rFonts w:ascii="Arial" w:hAnsi="Arial" w:cs="Arial"/>
              </w:rPr>
              <w:t>В соответствии с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скотомогильников</w:t>
            </w:r>
          </w:p>
        </w:tc>
        <w:tc>
          <w:tcPr>
            <w:tcW w:w="4253" w:type="dxa"/>
            <w:hideMark/>
          </w:tcPr>
          <w:p w:rsidR="002F35EF" w:rsidRPr="002F35EF" w:rsidRDefault="002F35EF" w:rsidP="00EB7AA1">
            <w:pPr>
              <w:rPr>
                <w:rFonts w:ascii="Arial" w:hAnsi="Arial" w:cs="Arial"/>
              </w:rPr>
            </w:pPr>
            <w:r w:rsidRPr="002F35EF">
              <w:rPr>
                <w:rFonts w:ascii="Arial" w:hAnsi="Arial" w:cs="Arial"/>
              </w:rPr>
              <w:t>В соответствии с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полигона ТКО</w:t>
            </w:r>
          </w:p>
        </w:tc>
        <w:tc>
          <w:tcPr>
            <w:tcW w:w="4253" w:type="dxa"/>
            <w:hideMark/>
          </w:tcPr>
          <w:p w:rsidR="002F35EF" w:rsidRPr="002F35EF" w:rsidRDefault="002F35EF"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военных объектов</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спецназначения УВД</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60336B" w:rsidRPr="002F35EF" w:rsidTr="00D567E3">
        <w:tc>
          <w:tcPr>
            <w:tcW w:w="9464" w:type="dxa"/>
            <w:gridSpan w:val="2"/>
            <w:hideMark/>
          </w:tcPr>
          <w:p w:rsidR="0060336B" w:rsidRPr="002F35EF" w:rsidRDefault="0060336B" w:rsidP="0060336B">
            <w:pPr>
              <w:jc w:val="center"/>
              <w:rPr>
                <w:rFonts w:ascii="Arial" w:hAnsi="Arial" w:cs="Arial"/>
              </w:rPr>
            </w:pPr>
            <w:r w:rsidRPr="002F35EF">
              <w:rPr>
                <w:rFonts w:ascii="Arial" w:hAnsi="Arial" w:cs="Arial"/>
                <w:b/>
              </w:rPr>
              <w:t>Зоны рекреационного назначения</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зеленых насаждений общего пользования</w:t>
            </w:r>
          </w:p>
        </w:tc>
        <w:tc>
          <w:tcPr>
            <w:tcW w:w="4253" w:type="dxa"/>
            <w:hideMark/>
          </w:tcPr>
          <w:p w:rsidR="002F35EF" w:rsidRPr="002F35EF" w:rsidRDefault="002F35EF" w:rsidP="00EB7AA1">
            <w:pPr>
              <w:rPr>
                <w:rFonts w:ascii="Arial" w:hAnsi="Arial" w:cs="Arial"/>
              </w:rPr>
            </w:pPr>
            <w:r w:rsidRPr="002F35EF">
              <w:rPr>
                <w:rFonts w:ascii="Arial" w:hAnsi="Arial" w:cs="Arial"/>
              </w:rPr>
              <w:t>Не менее 16 м</w:t>
            </w:r>
            <w:r w:rsidRPr="002F35EF">
              <w:rPr>
                <w:rFonts w:ascii="Arial" w:hAnsi="Arial" w:cs="Arial"/>
                <w:vertAlign w:val="superscript"/>
              </w:rPr>
              <w:t>2</w:t>
            </w:r>
            <w:r w:rsidRPr="002F35EF">
              <w:rPr>
                <w:rFonts w:ascii="Arial" w:hAnsi="Arial" w:cs="Arial"/>
              </w:rPr>
              <w:t>/чел.</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Водные поверхности</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Лесопарки</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пляжа</w:t>
            </w:r>
          </w:p>
        </w:tc>
        <w:tc>
          <w:tcPr>
            <w:tcW w:w="4253" w:type="dxa"/>
            <w:hideMark/>
          </w:tcPr>
          <w:p w:rsidR="002F35EF" w:rsidRPr="002F35EF" w:rsidRDefault="002F35EF" w:rsidP="00EB7AA1">
            <w:pPr>
              <w:rPr>
                <w:rFonts w:ascii="Arial" w:hAnsi="Arial" w:cs="Arial"/>
              </w:rPr>
            </w:pPr>
            <w:r w:rsidRPr="002F35EF">
              <w:rPr>
                <w:rFonts w:ascii="Arial" w:hAnsi="Arial" w:cs="Arial"/>
              </w:rPr>
              <w:t>Не менее 8м</w:t>
            </w:r>
            <w:r w:rsidRPr="002F35EF">
              <w:rPr>
                <w:rFonts w:ascii="Arial" w:hAnsi="Arial" w:cs="Arial"/>
                <w:vertAlign w:val="superscript"/>
              </w:rPr>
              <w:t>2</w:t>
            </w:r>
            <w:r w:rsidRPr="002F35EF">
              <w:rPr>
                <w:rFonts w:ascii="Arial" w:hAnsi="Arial" w:cs="Arial"/>
              </w:rPr>
              <w:t xml:space="preserve"> на посетителя</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Зона размещения физкультурно-спортивных сооружений</w:t>
            </w:r>
          </w:p>
        </w:tc>
        <w:tc>
          <w:tcPr>
            <w:tcW w:w="4253" w:type="dxa"/>
            <w:hideMark/>
          </w:tcPr>
          <w:p w:rsidR="002F35EF" w:rsidRPr="002F35EF" w:rsidRDefault="002F35EF" w:rsidP="00EB7AA1">
            <w:pPr>
              <w:rPr>
                <w:rFonts w:ascii="Arial" w:hAnsi="Arial" w:cs="Arial"/>
              </w:rPr>
            </w:pPr>
            <w:r w:rsidRPr="002F35EF">
              <w:rPr>
                <w:rFonts w:ascii="Arial" w:hAnsi="Arial" w:cs="Arial"/>
              </w:rPr>
              <w:t>В соответствии с нормативами и техническими регламентами</w:t>
            </w:r>
          </w:p>
        </w:tc>
      </w:tr>
      <w:tr w:rsidR="0060336B" w:rsidRPr="002F35EF" w:rsidTr="00D567E3">
        <w:tc>
          <w:tcPr>
            <w:tcW w:w="9464" w:type="dxa"/>
            <w:gridSpan w:val="2"/>
            <w:hideMark/>
          </w:tcPr>
          <w:p w:rsidR="0060336B" w:rsidRPr="002F35EF" w:rsidRDefault="0060336B" w:rsidP="0060336B">
            <w:pPr>
              <w:jc w:val="center"/>
              <w:rPr>
                <w:rFonts w:ascii="Arial" w:hAnsi="Arial" w:cs="Arial"/>
              </w:rPr>
            </w:pPr>
            <w:r w:rsidRPr="002F35EF">
              <w:rPr>
                <w:rFonts w:ascii="Arial" w:hAnsi="Arial" w:cs="Arial"/>
                <w:b/>
              </w:rPr>
              <w:t>Зоны размещения зеленых насаждений</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Зоны размещения зеленых насаждений специального назначения (санитарно-защитные, водоохранные)</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Городские леса</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Прочие зеленые насаждения</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60336B" w:rsidRPr="002F35EF" w:rsidTr="00D567E3">
        <w:tc>
          <w:tcPr>
            <w:tcW w:w="9464" w:type="dxa"/>
            <w:gridSpan w:val="2"/>
            <w:hideMark/>
          </w:tcPr>
          <w:p w:rsidR="0060336B" w:rsidRPr="002F35EF" w:rsidRDefault="0060336B" w:rsidP="0060336B">
            <w:pPr>
              <w:jc w:val="center"/>
              <w:rPr>
                <w:rFonts w:ascii="Arial" w:hAnsi="Arial" w:cs="Arial"/>
              </w:rPr>
            </w:pPr>
            <w:r w:rsidRPr="002F35EF">
              <w:rPr>
                <w:rFonts w:ascii="Arial" w:hAnsi="Arial" w:cs="Arial"/>
                <w:b/>
              </w:rPr>
              <w:t>Зоны сельскохозяйственного использования</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Пашни подсобных хозяйств</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r w:rsidRPr="002F35EF">
              <w:rPr>
                <w:rFonts w:ascii="Arial" w:hAnsi="Arial" w:cs="Arial"/>
              </w:rPr>
              <w:t>Коллективные сады</w:t>
            </w:r>
          </w:p>
        </w:tc>
        <w:tc>
          <w:tcPr>
            <w:tcW w:w="4253" w:type="dxa"/>
            <w:hideMark/>
          </w:tcPr>
          <w:p w:rsidR="002F35EF" w:rsidRPr="002F35EF" w:rsidRDefault="0060336B" w:rsidP="00EB7AA1">
            <w:pPr>
              <w:rPr>
                <w:rFonts w:ascii="Arial" w:hAnsi="Arial" w:cs="Arial"/>
              </w:rPr>
            </w:pPr>
            <w:r w:rsidRPr="002F35EF">
              <w:rPr>
                <w:rFonts w:ascii="Arial" w:hAnsi="Arial" w:cs="Arial"/>
              </w:rPr>
              <w:t>В соответствии с расчетами, нормативами и техническими регламентами</w:t>
            </w:r>
          </w:p>
        </w:tc>
      </w:tr>
      <w:tr w:rsidR="00D567E3" w:rsidRPr="002F35EF" w:rsidTr="00D567E3">
        <w:tc>
          <w:tcPr>
            <w:tcW w:w="5211" w:type="dxa"/>
            <w:hideMark/>
          </w:tcPr>
          <w:p w:rsidR="002F35EF" w:rsidRPr="002F35EF" w:rsidRDefault="002F35EF" w:rsidP="00EB7AA1">
            <w:pPr>
              <w:rPr>
                <w:rFonts w:ascii="Arial" w:hAnsi="Arial" w:cs="Arial"/>
              </w:rPr>
            </w:pPr>
          </w:p>
        </w:tc>
        <w:tc>
          <w:tcPr>
            <w:tcW w:w="4253" w:type="dxa"/>
            <w:hideMark/>
          </w:tcPr>
          <w:p w:rsidR="002F35EF" w:rsidRPr="002F35EF" w:rsidRDefault="002F35EF" w:rsidP="00EB7AA1">
            <w:pPr>
              <w:rPr>
                <w:rFonts w:ascii="Arial" w:hAnsi="Arial" w:cs="Arial"/>
              </w:rPr>
            </w:pPr>
          </w:p>
        </w:tc>
      </w:tr>
    </w:tbl>
    <w:p w:rsidR="007D5563" w:rsidRPr="0060336B" w:rsidRDefault="007D5563" w:rsidP="00EB7AA1">
      <w:pPr>
        <w:rPr>
          <w:rFonts w:ascii="Arial" w:hAnsi="Arial" w:cs="Arial"/>
        </w:rPr>
      </w:pPr>
    </w:p>
    <w:p w:rsidR="000354BF" w:rsidRPr="00E323C7"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1.1.1.Мероприятия для развития жилой застройки</w:t>
      </w:r>
    </w:p>
    <w:p w:rsidR="00E323C7" w:rsidRDefault="00E323C7" w:rsidP="000354BF">
      <w:pPr>
        <w:rPr>
          <w:rFonts w:ascii="Arial" w:hAnsi="Arial" w:cs="Arial"/>
          <w:sz w:val="24"/>
          <w:szCs w:val="24"/>
        </w:rPr>
      </w:pPr>
      <w:r>
        <w:rPr>
          <w:rFonts w:ascii="Arial" w:hAnsi="Arial" w:cs="Arial"/>
          <w:sz w:val="24"/>
          <w:szCs w:val="24"/>
        </w:rPr>
        <w:tab/>
        <w:t xml:space="preserve">Проектом предлагается </w:t>
      </w:r>
      <w:r w:rsidRPr="00AA139A">
        <w:rPr>
          <w:rFonts w:ascii="Arial" w:hAnsi="Arial" w:cs="Arial"/>
          <w:sz w:val="24"/>
          <w:szCs w:val="24"/>
        </w:rPr>
        <w:t xml:space="preserve">прогнозная численность населения сельсовета по проекту </w:t>
      </w:r>
      <w:r>
        <w:rPr>
          <w:rFonts w:ascii="Arial" w:hAnsi="Arial" w:cs="Arial"/>
          <w:sz w:val="24"/>
          <w:szCs w:val="24"/>
        </w:rPr>
        <w:t xml:space="preserve">на расчетный срок </w:t>
      </w:r>
      <w:r w:rsidR="00B3509E">
        <w:rPr>
          <w:rFonts w:ascii="Arial" w:hAnsi="Arial" w:cs="Arial"/>
          <w:sz w:val="24"/>
          <w:szCs w:val="24"/>
        </w:rPr>
        <w:t>0,37</w:t>
      </w:r>
      <w:r w:rsidRPr="00AA139A">
        <w:rPr>
          <w:rFonts w:ascii="Arial" w:hAnsi="Arial" w:cs="Arial"/>
          <w:sz w:val="24"/>
          <w:szCs w:val="24"/>
        </w:rPr>
        <w:t xml:space="preserve"> тыс.чел</w:t>
      </w:r>
      <w:r>
        <w:rPr>
          <w:rFonts w:ascii="Arial" w:hAnsi="Arial" w:cs="Arial"/>
          <w:sz w:val="24"/>
          <w:szCs w:val="24"/>
        </w:rPr>
        <w:t>.</w:t>
      </w:r>
    </w:p>
    <w:p w:rsidR="00E323C7" w:rsidRDefault="00E323C7" w:rsidP="000354BF">
      <w:pPr>
        <w:rPr>
          <w:rFonts w:ascii="Arial" w:hAnsi="Arial" w:cs="Arial"/>
          <w:sz w:val="24"/>
          <w:szCs w:val="24"/>
        </w:rPr>
      </w:pPr>
      <w:r>
        <w:rPr>
          <w:rFonts w:ascii="Arial" w:hAnsi="Arial" w:cs="Arial"/>
          <w:sz w:val="24"/>
          <w:szCs w:val="24"/>
        </w:rPr>
        <w:tab/>
      </w:r>
      <w:r w:rsidRPr="00AA139A">
        <w:rPr>
          <w:rFonts w:ascii="Arial" w:hAnsi="Arial" w:cs="Arial"/>
          <w:sz w:val="24"/>
          <w:szCs w:val="24"/>
        </w:rPr>
        <w:t xml:space="preserve">Средняя жилищная обеспеченность на расчётный срок составит </w:t>
      </w:r>
      <w:r w:rsidR="00E21728">
        <w:rPr>
          <w:rFonts w:ascii="Arial" w:hAnsi="Arial" w:cs="Arial"/>
          <w:sz w:val="24"/>
          <w:szCs w:val="24"/>
        </w:rPr>
        <w:t>35,0</w:t>
      </w:r>
      <w:r w:rsidRPr="00AA139A">
        <w:rPr>
          <w:rFonts w:ascii="Arial" w:hAnsi="Arial" w:cs="Arial"/>
          <w:sz w:val="24"/>
          <w:szCs w:val="24"/>
        </w:rPr>
        <w:t xml:space="preserve"> кв.м/чел.</w:t>
      </w:r>
      <w:r w:rsidR="00E21728">
        <w:rPr>
          <w:rFonts w:ascii="Arial" w:hAnsi="Arial" w:cs="Arial"/>
          <w:sz w:val="24"/>
          <w:szCs w:val="24"/>
        </w:rPr>
        <w:t xml:space="preserve"> </w:t>
      </w:r>
      <w:r w:rsidRPr="00AA139A">
        <w:rPr>
          <w:rFonts w:ascii="Arial" w:hAnsi="Arial" w:cs="Arial"/>
          <w:sz w:val="24"/>
          <w:szCs w:val="24"/>
        </w:rPr>
        <w:t>Объёмы нового жилищного строительства по генерал</w:t>
      </w:r>
      <w:r>
        <w:rPr>
          <w:rFonts w:ascii="Arial" w:hAnsi="Arial" w:cs="Arial"/>
          <w:sz w:val="24"/>
          <w:szCs w:val="24"/>
        </w:rPr>
        <w:t xml:space="preserve">ьному плану составят </w:t>
      </w:r>
      <w:r w:rsidR="00B3509E">
        <w:rPr>
          <w:rFonts w:ascii="Arial" w:hAnsi="Arial" w:cs="Arial"/>
          <w:sz w:val="24"/>
          <w:szCs w:val="24"/>
        </w:rPr>
        <w:t>2,6</w:t>
      </w:r>
      <w:r w:rsidRPr="00AA139A">
        <w:rPr>
          <w:rFonts w:ascii="Arial" w:hAnsi="Arial" w:cs="Arial"/>
          <w:sz w:val="24"/>
          <w:szCs w:val="24"/>
        </w:rPr>
        <w:t xml:space="preserve"> тыс.кв.м.</w:t>
      </w:r>
    </w:p>
    <w:p w:rsidR="00E323C7" w:rsidRPr="00AA139A" w:rsidRDefault="00E323C7" w:rsidP="00E323C7">
      <w:pPr>
        <w:ind w:firstLine="425"/>
        <w:rPr>
          <w:rFonts w:ascii="Arial" w:hAnsi="Arial" w:cs="Arial"/>
          <w:sz w:val="24"/>
          <w:szCs w:val="24"/>
        </w:rPr>
      </w:pPr>
      <w:r>
        <w:rPr>
          <w:rFonts w:ascii="Arial" w:hAnsi="Arial" w:cs="Arial"/>
          <w:sz w:val="24"/>
          <w:szCs w:val="24"/>
        </w:rPr>
        <w:tab/>
      </w:r>
      <w:r w:rsidRPr="00AA139A">
        <w:rPr>
          <w:rFonts w:ascii="Arial" w:hAnsi="Arial" w:cs="Arial"/>
          <w:sz w:val="24"/>
          <w:szCs w:val="24"/>
        </w:rPr>
        <w:t xml:space="preserve">В </w:t>
      </w:r>
      <w:r w:rsidR="00B3509E">
        <w:rPr>
          <w:rFonts w:ascii="Arial" w:hAnsi="Arial" w:cs="Arial"/>
          <w:sz w:val="24"/>
          <w:szCs w:val="24"/>
        </w:rPr>
        <w:t>д.Мунасипово</w:t>
      </w:r>
      <w:r w:rsidRPr="00AA139A">
        <w:rPr>
          <w:rFonts w:ascii="Arial" w:hAnsi="Arial" w:cs="Arial"/>
          <w:sz w:val="24"/>
          <w:szCs w:val="24"/>
        </w:rPr>
        <w:t xml:space="preserve"> </w:t>
      </w:r>
      <w:r>
        <w:rPr>
          <w:rFonts w:ascii="Arial" w:hAnsi="Arial" w:cs="Arial"/>
          <w:sz w:val="24"/>
          <w:szCs w:val="24"/>
        </w:rPr>
        <w:t xml:space="preserve"> </w:t>
      </w:r>
      <w:r w:rsidRPr="00AA139A">
        <w:rPr>
          <w:rFonts w:ascii="Arial" w:hAnsi="Arial" w:cs="Arial"/>
          <w:sz w:val="24"/>
          <w:szCs w:val="24"/>
        </w:rPr>
        <w:t>предусматривается индивидуальная застройка с участками. Развитие остальных населенных пунктов сельсовета</w:t>
      </w:r>
      <w:r>
        <w:rPr>
          <w:rFonts w:ascii="Arial" w:hAnsi="Arial" w:cs="Arial"/>
          <w:sz w:val="24"/>
          <w:szCs w:val="24"/>
        </w:rPr>
        <w:t xml:space="preserve"> на расчетный срок</w:t>
      </w:r>
      <w:r w:rsidRPr="00AA139A">
        <w:rPr>
          <w:rFonts w:ascii="Arial" w:hAnsi="Arial" w:cs="Arial"/>
          <w:sz w:val="24"/>
          <w:szCs w:val="24"/>
        </w:rPr>
        <w:t xml:space="preserve"> за сущес</w:t>
      </w:r>
      <w:r w:rsidRPr="00AA139A">
        <w:rPr>
          <w:rFonts w:ascii="Arial" w:hAnsi="Arial" w:cs="Arial"/>
          <w:sz w:val="24"/>
          <w:szCs w:val="24"/>
        </w:rPr>
        <w:t>т</w:t>
      </w:r>
      <w:r w:rsidRPr="00AA139A">
        <w:rPr>
          <w:rFonts w:ascii="Arial" w:hAnsi="Arial" w:cs="Arial"/>
          <w:sz w:val="24"/>
          <w:szCs w:val="24"/>
        </w:rPr>
        <w:t>вующую границу населённо</w:t>
      </w:r>
      <w:r>
        <w:rPr>
          <w:rFonts w:ascii="Arial" w:hAnsi="Arial" w:cs="Arial"/>
          <w:sz w:val="24"/>
          <w:szCs w:val="24"/>
        </w:rPr>
        <w:t xml:space="preserve">го пункта </w:t>
      </w:r>
      <w:r w:rsidR="00B3509E">
        <w:rPr>
          <w:rFonts w:ascii="Arial" w:hAnsi="Arial" w:cs="Arial"/>
          <w:sz w:val="24"/>
          <w:szCs w:val="24"/>
        </w:rPr>
        <w:t xml:space="preserve">не </w:t>
      </w:r>
      <w:r>
        <w:rPr>
          <w:rFonts w:ascii="Arial" w:hAnsi="Arial" w:cs="Arial"/>
          <w:sz w:val="24"/>
          <w:szCs w:val="24"/>
        </w:rPr>
        <w:t xml:space="preserve">предусматривается. </w:t>
      </w:r>
    </w:p>
    <w:p w:rsidR="00E323C7" w:rsidRPr="00767E7E" w:rsidRDefault="00E323C7" w:rsidP="000354BF">
      <w:pPr>
        <w:rPr>
          <w:rFonts w:ascii="Arial" w:hAnsi="Arial" w:cs="Arial"/>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1.1.2.Мероприятия по общественному использованию объектов капитального строительства</w:t>
      </w:r>
    </w:p>
    <w:p w:rsidR="00B337C2" w:rsidRPr="00AA139A" w:rsidRDefault="00B337C2" w:rsidP="00B337C2">
      <w:pPr>
        <w:ind w:firstLine="567"/>
        <w:rPr>
          <w:rFonts w:ascii="Arial" w:hAnsi="Arial" w:cs="Arial"/>
          <w:sz w:val="24"/>
          <w:szCs w:val="24"/>
        </w:rPr>
      </w:pPr>
      <w:r w:rsidRPr="00AA139A">
        <w:rPr>
          <w:rFonts w:ascii="Arial" w:hAnsi="Arial" w:cs="Arial"/>
          <w:sz w:val="24"/>
          <w:szCs w:val="24"/>
        </w:rPr>
        <w:t>Проектом принята ступенчатая система обслуживания: эпизодическое, период</w:t>
      </w:r>
      <w:r w:rsidRPr="00AA139A">
        <w:rPr>
          <w:rFonts w:ascii="Arial" w:hAnsi="Arial" w:cs="Arial"/>
          <w:sz w:val="24"/>
          <w:szCs w:val="24"/>
        </w:rPr>
        <w:t>и</w:t>
      </w:r>
      <w:r w:rsidRPr="00AA139A">
        <w:rPr>
          <w:rFonts w:ascii="Arial" w:hAnsi="Arial" w:cs="Arial"/>
          <w:sz w:val="24"/>
          <w:szCs w:val="24"/>
        </w:rPr>
        <w:t>ческое, повседневное обслуживание.</w:t>
      </w:r>
    </w:p>
    <w:p w:rsidR="00B337C2" w:rsidRPr="00AA139A" w:rsidRDefault="00B337C2" w:rsidP="00B337C2">
      <w:pPr>
        <w:ind w:firstLine="567"/>
        <w:rPr>
          <w:rFonts w:ascii="Arial" w:hAnsi="Arial" w:cs="Arial"/>
          <w:sz w:val="24"/>
          <w:szCs w:val="24"/>
        </w:rPr>
      </w:pPr>
      <w:r w:rsidRPr="00AA139A">
        <w:rPr>
          <w:rFonts w:ascii="Arial" w:hAnsi="Arial" w:cs="Arial"/>
          <w:sz w:val="24"/>
          <w:szCs w:val="24"/>
        </w:rPr>
        <w:t>За единицу расселения, в границе которой проектом предусматривается разм</w:t>
      </w:r>
      <w:r w:rsidRPr="00AA139A">
        <w:rPr>
          <w:rFonts w:ascii="Arial" w:hAnsi="Arial" w:cs="Arial"/>
          <w:sz w:val="24"/>
          <w:szCs w:val="24"/>
        </w:rPr>
        <w:t>е</w:t>
      </w:r>
      <w:r w:rsidRPr="00AA139A">
        <w:rPr>
          <w:rFonts w:ascii="Arial" w:hAnsi="Arial" w:cs="Arial"/>
          <w:sz w:val="24"/>
          <w:szCs w:val="24"/>
        </w:rPr>
        <w:t>щение основных учреждений повседневного обслуживания, принята районная и мес</w:t>
      </w:r>
      <w:r w:rsidRPr="00AA139A">
        <w:rPr>
          <w:rFonts w:ascii="Arial" w:hAnsi="Arial" w:cs="Arial"/>
          <w:sz w:val="24"/>
          <w:szCs w:val="24"/>
        </w:rPr>
        <w:t>т</w:t>
      </w:r>
      <w:r w:rsidRPr="00AA139A">
        <w:rPr>
          <w:rFonts w:ascii="Arial" w:hAnsi="Arial" w:cs="Arial"/>
          <w:sz w:val="24"/>
          <w:szCs w:val="24"/>
        </w:rPr>
        <w:t>ная системы расселения. С.</w:t>
      </w:r>
      <w:r w:rsidR="00C3623D">
        <w:rPr>
          <w:rFonts w:ascii="Arial" w:hAnsi="Arial" w:cs="Arial"/>
          <w:sz w:val="24"/>
          <w:szCs w:val="24"/>
        </w:rPr>
        <w:t>Семеновское</w:t>
      </w:r>
      <w:r w:rsidRPr="00AA139A">
        <w:rPr>
          <w:rFonts w:ascii="Arial" w:hAnsi="Arial" w:cs="Arial"/>
          <w:sz w:val="24"/>
          <w:szCs w:val="24"/>
        </w:rPr>
        <w:t xml:space="preserve"> является центром местной систем</w:t>
      </w:r>
      <w:r w:rsidR="00C3623D">
        <w:rPr>
          <w:rFonts w:ascii="Arial" w:hAnsi="Arial" w:cs="Arial"/>
          <w:sz w:val="24"/>
          <w:szCs w:val="24"/>
        </w:rPr>
        <w:t>ы</w:t>
      </w:r>
      <w:r w:rsidRPr="00AA139A">
        <w:rPr>
          <w:rFonts w:ascii="Arial" w:hAnsi="Arial" w:cs="Arial"/>
          <w:sz w:val="24"/>
          <w:szCs w:val="24"/>
        </w:rPr>
        <w:t xml:space="preserve"> расселения. Соответственно размещаются объекты культурно-быто</w:t>
      </w:r>
      <w:r w:rsidR="00C3623D">
        <w:rPr>
          <w:rFonts w:ascii="Arial" w:hAnsi="Arial" w:cs="Arial"/>
          <w:sz w:val="24"/>
          <w:szCs w:val="24"/>
        </w:rPr>
        <w:t>вого и социального обслуживания</w:t>
      </w:r>
      <w:r w:rsidRPr="00AA139A">
        <w:rPr>
          <w:rFonts w:ascii="Arial" w:hAnsi="Arial" w:cs="Arial"/>
          <w:sz w:val="24"/>
          <w:szCs w:val="24"/>
        </w:rPr>
        <w:t>.</w:t>
      </w:r>
    </w:p>
    <w:p w:rsidR="00B337C2" w:rsidRPr="00AA139A" w:rsidRDefault="00B337C2" w:rsidP="00B337C2">
      <w:pPr>
        <w:ind w:firstLine="567"/>
        <w:rPr>
          <w:rFonts w:ascii="Arial" w:hAnsi="Arial" w:cs="Arial"/>
          <w:sz w:val="24"/>
          <w:szCs w:val="24"/>
        </w:rPr>
      </w:pPr>
      <w:r w:rsidRPr="00AA139A">
        <w:rPr>
          <w:rFonts w:ascii="Arial" w:hAnsi="Arial" w:cs="Arial"/>
          <w:sz w:val="24"/>
          <w:szCs w:val="24"/>
        </w:rPr>
        <w:t>На первую очередь включены объекты повседневного обслуживания.</w:t>
      </w:r>
    </w:p>
    <w:p w:rsidR="00B337C2" w:rsidRPr="00AA139A" w:rsidRDefault="00B337C2" w:rsidP="00B337C2">
      <w:pPr>
        <w:ind w:firstLine="567"/>
        <w:rPr>
          <w:rFonts w:ascii="Arial" w:hAnsi="Arial" w:cs="Arial"/>
          <w:sz w:val="24"/>
          <w:szCs w:val="24"/>
        </w:rPr>
      </w:pPr>
      <w:r w:rsidRPr="00AA139A">
        <w:rPr>
          <w:rFonts w:ascii="Arial" w:hAnsi="Arial" w:cs="Arial"/>
          <w:sz w:val="24"/>
          <w:szCs w:val="24"/>
        </w:rPr>
        <w:t>Обслуживание сельских населенных пунктов за пределами радиусов доступности осуществляется передвижными средствами, дополняющими сеть стационарных учр</w:t>
      </w:r>
      <w:r w:rsidRPr="00AA139A">
        <w:rPr>
          <w:rFonts w:ascii="Arial" w:hAnsi="Arial" w:cs="Arial"/>
          <w:sz w:val="24"/>
          <w:szCs w:val="24"/>
        </w:rPr>
        <w:t>е</w:t>
      </w:r>
      <w:r w:rsidRPr="00AA139A">
        <w:rPr>
          <w:rFonts w:ascii="Arial" w:hAnsi="Arial" w:cs="Arial"/>
          <w:sz w:val="24"/>
          <w:szCs w:val="24"/>
        </w:rPr>
        <w:t xml:space="preserve">ждений. </w:t>
      </w:r>
    </w:p>
    <w:p w:rsidR="00C66440" w:rsidRPr="00E323C7" w:rsidRDefault="00C66440" w:rsidP="000354BF">
      <w:pPr>
        <w:rPr>
          <w:rFonts w:ascii="Arial" w:hAnsi="Arial" w:cs="Arial"/>
          <w:b/>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1.1.3.Мероприятия по коммунальному обслуживанию</w:t>
      </w:r>
    </w:p>
    <w:p w:rsidR="00C66440" w:rsidRPr="001808DF" w:rsidRDefault="001808DF" w:rsidP="000354BF">
      <w:pPr>
        <w:rPr>
          <w:rFonts w:ascii="Arial" w:hAnsi="Arial" w:cs="Arial"/>
          <w:sz w:val="24"/>
          <w:szCs w:val="24"/>
        </w:rPr>
      </w:pPr>
      <w:r>
        <w:rPr>
          <w:rFonts w:ascii="Arial" w:hAnsi="Arial" w:cs="Arial"/>
          <w:sz w:val="24"/>
          <w:szCs w:val="24"/>
        </w:rPr>
        <w:tab/>
        <w:t>Проектом предусматривается размещение объектов жилищно-эксплуатационного управления в с.</w:t>
      </w:r>
      <w:r w:rsidR="00C3623D">
        <w:rPr>
          <w:rFonts w:ascii="Arial" w:hAnsi="Arial" w:cs="Arial"/>
          <w:sz w:val="24"/>
          <w:szCs w:val="24"/>
        </w:rPr>
        <w:t>Семеновское</w:t>
      </w:r>
      <w:r>
        <w:rPr>
          <w:rFonts w:ascii="Arial" w:hAnsi="Arial" w:cs="Arial"/>
          <w:sz w:val="24"/>
          <w:szCs w:val="24"/>
        </w:rPr>
        <w:t xml:space="preserve">. </w:t>
      </w:r>
    </w:p>
    <w:p w:rsidR="00C66440" w:rsidRPr="00E323C7" w:rsidRDefault="00C66440" w:rsidP="000354BF">
      <w:pPr>
        <w:rPr>
          <w:rFonts w:ascii="Arial" w:hAnsi="Arial" w:cs="Arial"/>
          <w:b/>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1.1.4.Мероприятия для развития предпринимательства</w:t>
      </w:r>
    </w:p>
    <w:p w:rsidR="00066837" w:rsidRPr="00AF670C" w:rsidRDefault="001808DF" w:rsidP="000354BF">
      <w:pPr>
        <w:rPr>
          <w:rFonts w:ascii="Arial" w:hAnsi="Arial" w:cs="Arial"/>
          <w:sz w:val="24"/>
          <w:szCs w:val="24"/>
        </w:rPr>
      </w:pPr>
      <w:r>
        <w:rPr>
          <w:rFonts w:ascii="Arial" w:hAnsi="Arial" w:cs="Arial"/>
          <w:b/>
          <w:sz w:val="24"/>
          <w:szCs w:val="24"/>
        </w:rPr>
        <w:tab/>
      </w:r>
      <w:r w:rsidR="00AF670C">
        <w:rPr>
          <w:rFonts w:ascii="Arial" w:hAnsi="Arial" w:cs="Arial"/>
          <w:sz w:val="24"/>
          <w:szCs w:val="24"/>
        </w:rPr>
        <w:t>На территории сельсовета предусмотрены площадки по размещению объектов торговли и обслуживания для развития предпринимательской деятельности.</w:t>
      </w:r>
    </w:p>
    <w:p w:rsidR="00066837" w:rsidRPr="00E323C7" w:rsidRDefault="00066837" w:rsidP="000354BF">
      <w:pPr>
        <w:rPr>
          <w:rFonts w:ascii="Arial" w:hAnsi="Arial" w:cs="Arial"/>
          <w:b/>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1.1.5.Мероприятия для развития отдыха (рекреация)</w:t>
      </w:r>
    </w:p>
    <w:p w:rsidR="00066837" w:rsidRDefault="00C3623D" w:rsidP="000354BF">
      <w:pPr>
        <w:rPr>
          <w:rFonts w:ascii="Arial" w:hAnsi="Arial" w:cs="Arial"/>
          <w:sz w:val="24"/>
          <w:szCs w:val="24"/>
        </w:rPr>
      </w:pPr>
      <w:r>
        <w:rPr>
          <w:rFonts w:ascii="Arial" w:hAnsi="Arial" w:cs="Arial"/>
          <w:sz w:val="24"/>
          <w:szCs w:val="24"/>
        </w:rPr>
        <w:tab/>
      </w:r>
      <w:r w:rsidRPr="00B2722B">
        <w:rPr>
          <w:rFonts w:ascii="Arial" w:hAnsi="Arial" w:cs="Arial"/>
          <w:sz w:val="24"/>
          <w:szCs w:val="24"/>
        </w:rPr>
        <w:t>В связи с размещением новых производственных объектов на значительной</w:t>
      </w:r>
      <w:r w:rsidRPr="00B2722B">
        <w:rPr>
          <w:rFonts w:ascii="Arial" w:hAnsi="Arial" w:cs="Arial"/>
          <w:sz w:val="24"/>
          <w:szCs w:val="24"/>
        </w:rPr>
        <w:tab/>
        <w:t xml:space="preserve"> территории сельсовета создание новых особых рекреационных территорий не предполагается.</w:t>
      </w:r>
    </w:p>
    <w:p w:rsidR="00C3623D" w:rsidRPr="00E323C7" w:rsidRDefault="00C3623D" w:rsidP="000354BF">
      <w:pPr>
        <w:rPr>
          <w:rFonts w:ascii="Arial" w:hAnsi="Arial" w:cs="Arial"/>
          <w:b/>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1.1.6.Мероприятия для развития производственной деятельности</w:t>
      </w:r>
    </w:p>
    <w:p w:rsidR="00C3623D" w:rsidRPr="00D85FA6" w:rsidRDefault="001808DF" w:rsidP="00C3623D">
      <w:pPr>
        <w:ind w:firstLine="567"/>
        <w:contextualSpacing/>
        <w:jc w:val="both"/>
        <w:rPr>
          <w:rFonts w:ascii="Arial" w:hAnsi="Arial" w:cs="Arial"/>
          <w:sz w:val="24"/>
          <w:szCs w:val="24"/>
        </w:rPr>
      </w:pPr>
      <w:r>
        <w:rPr>
          <w:rFonts w:ascii="Arial" w:hAnsi="Arial" w:cs="Arial"/>
          <w:b/>
          <w:sz w:val="24"/>
          <w:szCs w:val="24"/>
        </w:rPr>
        <w:tab/>
      </w:r>
      <w:r w:rsidR="00C3623D" w:rsidRPr="00D85FA6">
        <w:rPr>
          <w:rFonts w:ascii="Arial" w:hAnsi="Arial" w:cs="Arial"/>
          <w:sz w:val="24"/>
          <w:szCs w:val="24"/>
        </w:rPr>
        <w:t xml:space="preserve">ООО </w:t>
      </w:r>
      <w:r w:rsidR="00C3623D">
        <w:rPr>
          <w:rFonts w:ascii="Arial" w:hAnsi="Arial" w:cs="Arial"/>
          <w:sz w:val="24"/>
          <w:szCs w:val="24"/>
        </w:rPr>
        <w:t>«</w:t>
      </w:r>
      <w:r w:rsidR="00C3623D" w:rsidRPr="00D85FA6">
        <w:rPr>
          <w:rFonts w:ascii="Arial" w:hAnsi="Arial" w:cs="Arial"/>
          <w:sz w:val="24"/>
          <w:szCs w:val="24"/>
        </w:rPr>
        <w:t>Семеновский рудник</w:t>
      </w:r>
      <w:r w:rsidR="00C3623D">
        <w:rPr>
          <w:rFonts w:ascii="Arial" w:hAnsi="Arial" w:cs="Arial"/>
          <w:sz w:val="24"/>
          <w:szCs w:val="24"/>
        </w:rPr>
        <w:t>»</w:t>
      </w:r>
      <w:r w:rsidR="00C3623D" w:rsidRPr="00D85FA6">
        <w:rPr>
          <w:rFonts w:ascii="Arial" w:hAnsi="Arial" w:cs="Arial"/>
          <w:sz w:val="24"/>
          <w:szCs w:val="24"/>
        </w:rPr>
        <w:t xml:space="preserve"> </w:t>
      </w:r>
      <w:r w:rsidR="00C3623D">
        <w:rPr>
          <w:rFonts w:ascii="Arial" w:hAnsi="Arial" w:cs="Arial"/>
          <w:sz w:val="24"/>
          <w:szCs w:val="24"/>
        </w:rPr>
        <w:t>планирует</w:t>
      </w:r>
      <w:r w:rsidR="00C3623D" w:rsidRPr="00D85FA6">
        <w:rPr>
          <w:rFonts w:ascii="Arial" w:hAnsi="Arial" w:cs="Arial"/>
          <w:sz w:val="24"/>
          <w:szCs w:val="24"/>
        </w:rPr>
        <w:t xml:space="preserve"> </w:t>
      </w:r>
      <w:r w:rsidR="00C3623D">
        <w:rPr>
          <w:rFonts w:ascii="Arial" w:hAnsi="Arial" w:cs="Arial"/>
          <w:sz w:val="24"/>
          <w:szCs w:val="24"/>
        </w:rPr>
        <w:t>строительство</w:t>
      </w:r>
      <w:r w:rsidR="00C3623D" w:rsidRPr="00D85FA6">
        <w:rPr>
          <w:rFonts w:ascii="Arial" w:hAnsi="Arial" w:cs="Arial"/>
          <w:sz w:val="24"/>
          <w:szCs w:val="24"/>
        </w:rPr>
        <w:t xml:space="preserve"> на территории сельсовета </w:t>
      </w:r>
      <w:r w:rsidR="00C3623D">
        <w:rPr>
          <w:rFonts w:ascii="Arial" w:hAnsi="Arial" w:cs="Arial"/>
          <w:sz w:val="24"/>
          <w:szCs w:val="24"/>
        </w:rPr>
        <w:t>фабрики</w:t>
      </w:r>
      <w:r w:rsidR="00C3623D" w:rsidRPr="00D85FA6">
        <w:rPr>
          <w:rFonts w:ascii="Arial" w:hAnsi="Arial" w:cs="Arial"/>
          <w:sz w:val="24"/>
          <w:szCs w:val="24"/>
        </w:rPr>
        <w:t xml:space="preserve"> для переработки руды Восточно-Семеновского месторождения. </w:t>
      </w:r>
      <w:r w:rsidR="00C3623D">
        <w:rPr>
          <w:rFonts w:ascii="Arial" w:hAnsi="Arial" w:cs="Arial"/>
          <w:sz w:val="24"/>
          <w:szCs w:val="24"/>
        </w:rPr>
        <w:t xml:space="preserve"> М</w:t>
      </w:r>
      <w:r w:rsidR="00C3623D" w:rsidRPr="00D85FA6">
        <w:rPr>
          <w:rFonts w:ascii="Arial" w:hAnsi="Arial" w:cs="Arial"/>
          <w:sz w:val="24"/>
          <w:szCs w:val="24"/>
        </w:rPr>
        <w:t xml:space="preserve">ощность фабрики составит 900 тысяч тонн руды в год. Конечным продуктом станут медный и цинковый концентраты. </w:t>
      </w:r>
      <w:r w:rsidR="00C3623D">
        <w:rPr>
          <w:rFonts w:ascii="Arial" w:hAnsi="Arial" w:cs="Arial"/>
          <w:sz w:val="24"/>
          <w:szCs w:val="24"/>
        </w:rPr>
        <w:t>Предлагается</w:t>
      </w:r>
      <w:r w:rsidR="00C3623D" w:rsidRPr="00D85FA6">
        <w:rPr>
          <w:rFonts w:ascii="Arial" w:hAnsi="Arial" w:cs="Arial"/>
          <w:sz w:val="24"/>
          <w:szCs w:val="24"/>
        </w:rPr>
        <w:t xml:space="preserve"> строительств</w:t>
      </w:r>
      <w:r w:rsidR="00C3623D">
        <w:rPr>
          <w:rFonts w:ascii="Arial" w:hAnsi="Arial" w:cs="Arial"/>
          <w:sz w:val="24"/>
          <w:szCs w:val="24"/>
        </w:rPr>
        <w:t>о</w:t>
      </w:r>
      <w:r w:rsidR="00C3623D" w:rsidRPr="00D85FA6">
        <w:rPr>
          <w:rFonts w:ascii="Arial" w:hAnsi="Arial" w:cs="Arial"/>
          <w:sz w:val="24"/>
          <w:szCs w:val="24"/>
        </w:rPr>
        <w:t xml:space="preserve"> подстанции мощностью 13 МВт для обеспечения фабрики электроэнергией. </w:t>
      </w:r>
    </w:p>
    <w:p w:rsidR="00066837" w:rsidRPr="00E323C7" w:rsidRDefault="00066837" w:rsidP="000354BF">
      <w:pPr>
        <w:rPr>
          <w:rFonts w:ascii="Arial" w:hAnsi="Arial" w:cs="Arial"/>
          <w:b/>
          <w:sz w:val="24"/>
          <w:szCs w:val="24"/>
        </w:rPr>
      </w:pPr>
    </w:p>
    <w:p w:rsidR="000354BF" w:rsidRDefault="00C66440"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1.1.7.Мероприятия по охране природных территорий</w:t>
      </w:r>
    </w:p>
    <w:p w:rsidR="00066837" w:rsidRPr="00066837" w:rsidRDefault="00066837" w:rsidP="000354BF">
      <w:pPr>
        <w:rPr>
          <w:rFonts w:ascii="Arial" w:hAnsi="Arial" w:cs="Arial"/>
          <w:sz w:val="24"/>
          <w:szCs w:val="24"/>
        </w:rPr>
      </w:pPr>
      <w:r>
        <w:rPr>
          <w:rFonts w:ascii="Arial" w:hAnsi="Arial" w:cs="Arial"/>
          <w:b/>
          <w:sz w:val="24"/>
          <w:szCs w:val="24"/>
        </w:rPr>
        <w:tab/>
      </w:r>
      <w:r w:rsidRPr="00066837">
        <w:rPr>
          <w:rFonts w:ascii="Arial" w:hAnsi="Arial" w:cs="Arial"/>
          <w:sz w:val="24"/>
          <w:szCs w:val="24"/>
        </w:rPr>
        <w:t>Проектом предусмотрено сохранение</w:t>
      </w:r>
      <w:r>
        <w:rPr>
          <w:rFonts w:ascii="Arial" w:hAnsi="Arial" w:cs="Arial"/>
          <w:sz w:val="24"/>
          <w:szCs w:val="24"/>
        </w:rPr>
        <w:t xml:space="preserve"> сущест</w:t>
      </w:r>
      <w:r w:rsidR="00C3623D">
        <w:rPr>
          <w:rFonts w:ascii="Arial" w:hAnsi="Arial" w:cs="Arial"/>
          <w:sz w:val="24"/>
          <w:szCs w:val="24"/>
        </w:rPr>
        <w:t>вующей структуры природного кар</w:t>
      </w:r>
      <w:r>
        <w:rPr>
          <w:rFonts w:ascii="Arial" w:hAnsi="Arial" w:cs="Arial"/>
          <w:sz w:val="24"/>
          <w:szCs w:val="24"/>
        </w:rPr>
        <w:t>каса.</w:t>
      </w:r>
      <w:r w:rsidRPr="00066837">
        <w:rPr>
          <w:rFonts w:ascii="Arial" w:hAnsi="Arial" w:cs="Arial"/>
          <w:sz w:val="24"/>
          <w:szCs w:val="24"/>
        </w:rPr>
        <w:t xml:space="preserve">  </w:t>
      </w:r>
    </w:p>
    <w:p w:rsidR="00066837" w:rsidRPr="00066837" w:rsidRDefault="00066837" w:rsidP="000354BF">
      <w:pPr>
        <w:rPr>
          <w:rFonts w:ascii="Arial" w:hAnsi="Arial" w:cs="Arial"/>
          <w:sz w:val="24"/>
          <w:szCs w:val="24"/>
        </w:rPr>
      </w:pPr>
    </w:p>
    <w:p w:rsidR="000354BF" w:rsidRDefault="00066837"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1.1.8.Мероприятия для развития историко-культурной деятельности</w:t>
      </w:r>
    </w:p>
    <w:p w:rsidR="00A338C8" w:rsidRDefault="00A338C8" w:rsidP="00A338C8">
      <w:pPr>
        <w:ind w:firstLine="567"/>
        <w:rPr>
          <w:rFonts w:ascii="Arial" w:hAnsi="Arial" w:cs="Arial"/>
          <w:sz w:val="24"/>
          <w:szCs w:val="24"/>
        </w:rPr>
      </w:pPr>
      <w:r>
        <w:rPr>
          <w:rFonts w:ascii="Arial" w:hAnsi="Arial" w:cs="Arial"/>
          <w:sz w:val="24"/>
          <w:szCs w:val="24"/>
        </w:rPr>
        <w:tab/>
        <w:t>Н</w:t>
      </w:r>
      <w:r w:rsidRPr="00AA139A">
        <w:rPr>
          <w:rFonts w:ascii="Arial" w:hAnsi="Arial" w:cs="Arial"/>
          <w:sz w:val="24"/>
          <w:szCs w:val="24"/>
        </w:rPr>
        <w:t>а территории не проводился мониторинг н</w:t>
      </w:r>
      <w:r w:rsidRPr="00AA139A">
        <w:rPr>
          <w:rFonts w:ascii="Arial" w:hAnsi="Arial" w:cs="Arial"/>
          <w:sz w:val="24"/>
          <w:szCs w:val="24"/>
        </w:rPr>
        <w:t>е</w:t>
      </w:r>
      <w:r w:rsidRPr="00AA139A">
        <w:rPr>
          <w:rFonts w:ascii="Arial" w:hAnsi="Arial" w:cs="Arial"/>
          <w:sz w:val="24"/>
          <w:szCs w:val="24"/>
        </w:rPr>
        <w:t>движимых объектов культурного наследия, существует большая вероятность дальнейшего обн</w:t>
      </w:r>
      <w:r w:rsidRPr="00AA139A">
        <w:rPr>
          <w:rFonts w:ascii="Arial" w:hAnsi="Arial" w:cs="Arial"/>
          <w:sz w:val="24"/>
          <w:szCs w:val="24"/>
        </w:rPr>
        <w:t>а</w:t>
      </w:r>
      <w:r w:rsidRPr="00AA139A">
        <w:rPr>
          <w:rFonts w:ascii="Arial" w:hAnsi="Arial" w:cs="Arial"/>
          <w:sz w:val="24"/>
          <w:szCs w:val="24"/>
        </w:rPr>
        <w:t>ружения памятников. Для определения наличия или отсутствия таковых на запрашиваемых территориях необходимо провести мониторинг терр</w:t>
      </w:r>
      <w:r w:rsidRPr="00AA139A">
        <w:rPr>
          <w:rFonts w:ascii="Arial" w:hAnsi="Arial" w:cs="Arial"/>
          <w:sz w:val="24"/>
          <w:szCs w:val="24"/>
        </w:rPr>
        <w:t>и</w:t>
      </w:r>
      <w:r w:rsidRPr="00AA139A">
        <w:rPr>
          <w:rFonts w:ascii="Arial" w:hAnsi="Arial" w:cs="Arial"/>
          <w:sz w:val="24"/>
          <w:szCs w:val="24"/>
        </w:rPr>
        <w:t>тории.</w:t>
      </w:r>
    </w:p>
    <w:p w:rsidR="00066837" w:rsidRDefault="00A338C8" w:rsidP="00C3623D">
      <w:pPr>
        <w:ind w:firstLine="567"/>
        <w:rPr>
          <w:rFonts w:ascii="Arial" w:hAnsi="Arial" w:cs="Arial"/>
          <w:b/>
          <w:sz w:val="24"/>
          <w:szCs w:val="24"/>
        </w:rPr>
      </w:pPr>
      <w:r>
        <w:rPr>
          <w:rFonts w:ascii="Arial" w:hAnsi="Arial" w:cs="Arial"/>
          <w:sz w:val="24"/>
          <w:szCs w:val="24"/>
        </w:rPr>
        <w:tab/>
      </w:r>
    </w:p>
    <w:p w:rsidR="000354BF" w:rsidRDefault="00066837"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1.1.9.Мероприятия по формированию структуры водных объектов</w:t>
      </w:r>
    </w:p>
    <w:p w:rsidR="00637043" w:rsidRPr="007F37BA" w:rsidRDefault="003E58E2" w:rsidP="007F37BA">
      <w:pPr>
        <w:pStyle w:val="ab"/>
        <w:spacing w:before="0" w:beforeAutospacing="0" w:after="0"/>
        <w:ind w:left="-142" w:right="-132" w:firstLine="851"/>
        <w:contextualSpacing/>
        <w:rPr>
          <w:rFonts w:ascii="Arial" w:hAnsi="Arial" w:cs="Arial"/>
          <w:b/>
        </w:rPr>
      </w:pPr>
      <w:r w:rsidRPr="00066837">
        <w:rPr>
          <w:rFonts w:ascii="Arial" w:hAnsi="Arial" w:cs="Arial"/>
        </w:rPr>
        <w:t>Проектом предусмотрено сохранение</w:t>
      </w:r>
      <w:r>
        <w:rPr>
          <w:rFonts w:ascii="Arial" w:hAnsi="Arial" w:cs="Arial"/>
        </w:rPr>
        <w:t xml:space="preserve"> существующей структуры водных объектов</w:t>
      </w:r>
      <w:r w:rsidR="007F37BA">
        <w:rPr>
          <w:rFonts w:ascii="Arial" w:hAnsi="Arial" w:cs="Arial"/>
        </w:rPr>
        <w:t>.</w:t>
      </w:r>
      <w:r>
        <w:rPr>
          <w:rFonts w:ascii="Arial" w:hAnsi="Arial" w:cs="Arial"/>
        </w:rPr>
        <w:t xml:space="preserve"> </w:t>
      </w:r>
      <w:r w:rsidR="007F37BA">
        <w:rPr>
          <w:rFonts w:ascii="Arial" w:hAnsi="Arial" w:cs="Arial"/>
        </w:rPr>
        <w:t>Д</w:t>
      </w:r>
      <w:r w:rsidRPr="003E58E2">
        <w:rPr>
          <w:rFonts w:ascii="Arial" w:hAnsi="Arial" w:cs="Arial"/>
        </w:rPr>
        <w:t>ля благоустройства водоемов необходимо произвести следующие инж</w:t>
      </w:r>
      <w:r w:rsidRPr="003E58E2">
        <w:rPr>
          <w:rFonts w:ascii="Arial" w:hAnsi="Arial" w:cs="Arial"/>
        </w:rPr>
        <w:t>е</w:t>
      </w:r>
      <w:r w:rsidRPr="003E58E2">
        <w:rPr>
          <w:rFonts w:ascii="Arial" w:hAnsi="Arial" w:cs="Arial"/>
        </w:rPr>
        <w:t>нерные мероприятия: засыпка мелководий; дноуглубление; расчистка берегов, планировка береговой полосы</w:t>
      </w:r>
      <w:r w:rsidR="007F37BA">
        <w:rPr>
          <w:rFonts w:ascii="Arial" w:hAnsi="Arial" w:cs="Arial"/>
        </w:rPr>
        <w:t xml:space="preserve">. </w:t>
      </w:r>
    </w:p>
    <w:p w:rsidR="00384AA0" w:rsidRDefault="00384AA0" w:rsidP="000354BF">
      <w:pPr>
        <w:rPr>
          <w:rFonts w:ascii="Arial" w:hAnsi="Arial" w:cs="Arial"/>
          <w:b/>
          <w:sz w:val="24"/>
          <w:szCs w:val="24"/>
        </w:rPr>
      </w:pPr>
      <w:r>
        <w:rPr>
          <w:rFonts w:ascii="Arial" w:hAnsi="Arial" w:cs="Arial"/>
          <w:b/>
          <w:sz w:val="24"/>
          <w:szCs w:val="24"/>
        </w:rPr>
        <w:tab/>
      </w:r>
    </w:p>
    <w:p w:rsidR="00384AA0" w:rsidRDefault="00384AA0" w:rsidP="00384AA0">
      <w:pPr>
        <w:rPr>
          <w:rFonts w:ascii="Arial" w:hAnsi="Arial" w:cs="Arial"/>
          <w:b/>
          <w:sz w:val="24"/>
          <w:szCs w:val="24"/>
        </w:rPr>
      </w:pPr>
      <w:r>
        <w:rPr>
          <w:rFonts w:ascii="Arial" w:hAnsi="Arial" w:cs="Arial"/>
          <w:b/>
          <w:sz w:val="24"/>
          <w:szCs w:val="24"/>
        </w:rPr>
        <w:tab/>
        <w:t>1.1.10</w:t>
      </w:r>
      <w:r w:rsidRPr="00E323C7">
        <w:rPr>
          <w:rFonts w:ascii="Arial" w:hAnsi="Arial" w:cs="Arial"/>
          <w:b/>
          <w:sz w:val="24"/>
          <w:szCs w:val="24"/>
        </w:rPr>
        <w:t xml:space="preserve">.Мероприятия по формированию </w:t>
      </w:r>
      <w:r>
        <w:rPr>
          <w:rFonts w:ascii="Arial" w:hAnsi="Arial" w:cs="Arial"/>
          <w:b/>
          <w:sz w:val="24"/>
          <w:szCs w:val="24"/>
        </w:rPr>
        <w:t>территорий общего пользования</w:t>
      </w:r>
    </w:p>
    <w:p w:rsidR="00384AA0" w:rsidRPr="0027722F" w:rsidRDefault="0027722F" w:rsidP="000354BF">
      <w:pPr>
        <w:rPr>
          <w:rFonts w:ascii="Arial" w:hAnsi="Arial" w:cs="Arial"/>
          <w:sz w:val="24"/>
          <w:szCs w:val="24"/>
        </w:rPr>
      </w:pPr>
      <w:r>
        <w:rPr>
          <w:rFonts w:ascii="Arial" w:hAnsi="Arial" w:cs="Arial"/>
          <w:b/>
          <w:sz w:val="24"/>
          <w:szCs w:val="24"/>
        </w:rPr>
        <w:tab/>
      </w:r>
      <w:r>
        <w:rPr>
          <w:rFonts w:ascii="Arial" w:hAnsi="Arial" w:cs="Arial"/>
          <w:sz w:val="24"/>
          <w:szCs w:val="24"/>
        </w:rPr>
        <w:t xml:space="preserve">Проектом предлагается </w:t>
      </w:r>
      <w:r w:rsidR="00026DEE">
        <w:rPr>
          <w:rFonts w:ascii="Arial" w:hAnsi="Arial" w:cs="Arial"/>
          <w:sz w:val="24"/>
          <w:szCs w:val="24"/>
        </w:rPr>
        <w:t>сохранение существующих территорий общего пользования и их развитие на вновь осваиваемых с учетом сложившейся застройки.</w:t>
      </w:r>
    </w:p>
    <w:p w:rsidR="00066837" w:rsidRDefault="00066837" w:rsidP="000354BF">
      <w:pPr>
        <w:rPr>
          <w:rFonts w:ascii="Arial" w:hAnsi="Arial" w:cs="Arial"/>
          <w:b/>
          <w:sz w:val="24"/>
          <w:szCs w:val="24"/>
        </w:rPr>
      </w:pPr>
    </w:p>
    <w:p w:rsidR="000354BF" w:rsidRDefault="00066837"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1.1.1</w:t>
      </w:r>
      <w:r w:rsidR="00384AA0">
        <w:rPr>
          <w:rFonts w:ascii="Arial" w:hAnsi="Arial" w:cs="Arial"/>
          <w:b/>
          <w:sz w:val="24"/>
          <w:szCs w:val="24"/>
        </w:rPr>
        <w:t>1</w:t>
      </w:r>
      <w:r w:rsidR="000354BF" w:rsidRPr="00E323C7">
        <w:rPr>
          <w:rFonts w:ascii="Arial" w:hAnsi="Arial" w:cs="Arial"/>
          <w:b/>
          <w:sz w:val="24"/>
          <w:szCs w:val="24"/>
        </w:rPr>
        <w:t>.Мероприятия по ритуальному обслуживанию</w:t>
      </w:r>
    </w:p>
    <w:p w:rsidR="00066837" w:rsidRPr="00367D2B" w:rsidRDefault="00367D2B" w:rsidP="000354BF">
      <w:pPr>
        <w:rPr>
          <w:rFonts w:ascii="Arial" w:hAnsi="Arial" w:cs="Arial"/>
          <w:sz w:val="24"/>
          <w:szCs w:val="24"/>
        </w:rPr>
      </w:pPr>
      <w:r>
        <w:rPr>
          <w:rFonts w:ascii="Arial" w:hAnsi="Arial" w:cs="Arial"/>
          <w:b/>
          <w:sz w:val="24"/>
          <w:szCs w:val="24"/>
        </w:rPr>
        <w:tab/>
      </w:r>
      <w:r>
        <w:rPr>
          <w:rFonts w:ascii="Arial" w:hAnsi="Arial" w:cs="Arial"/>
          <w:sz w:val="24"/>
          <w:szCs w:val="24"/>
        </w:rPr>
        <w:t xml:space="preserve">Проектом </w:t>
      </w:r>
      <w:r w:rsidR="004674B6">
        <w:rPr>
          <w:rFonts w:ascii="Arial" w:hAnsi="Arial" w:cs="Arial"/>
          <w:sz w:val="24"/>
          <w:szCs w:val="24"/>
        </w:rPr>
        <w:t xml:space="preserve">не </w:t>
      </w:r>
      <w:r>
        <w:rPr>
          <w:rFonts w:ascii="Arial" w:hAnsi="Arial" w:cs="Arial"/>
          <w:sz w:val="24"/>
          <w:szCs w:val="24"/>
        </w:rPr>
        <w:t>пред</w:t>
      </w:r>
      <w:r w:rsidR="004674B6">
        <w:rPr>
          <w:rFonts w:ascii="Arial" w:hAnsi="Arial" w:cs="Arial"/>
          <w:sz w:val="24"/>
          <w:szCs w:val="24"/>
        </w:rPr>
        <w:t>по</w:t>
      </w:r>
      <w:r>
        <w:rPr>
          <w:rFonts w:ascii="Arial" w:hAnsi="Arial" w:cs="Arial"/>
          <w:sz w:val="24"/>
          <w:szCs w:val="24"/>
        </w:rPr>
        <w:t>лагается расширение существ</w:t>
      </w:r>
      <w:r w:rsidR="004674B6">
        <w:rPr>
          <w:rFonts w:ascii="Arial" w:hAnsi="Arial" w:cs="Arial"/>
          <w:sz w:val="24"/>
          <w:szCs w:val="24"/>
        </w:rPr>
        <w:t>ующих кладбищ</w:t>
      </w:r>
      <w:r>
        <w:rPr>
          <w:rFonts w:ascii="Arial" w:hAnsi="Arial" w:cs="Arial"/>
          <w:sz w:val="24"/>
          <w:szCs w:val="24"/>
        </w:rPr>
        <w:t>.</w:t>
      </w:r>
    </w:p>
    <w:p w:rsidR="00066837" w:rsidRPr="00E323C7" w:rsidRDefault="00066837" w:rsidP="000354BF">
      <w:pPr>
        <w:rPr>
          <w:rFonts w:ascii="Arial" w:hAnsi="Arial" w:cs="Arial"/>
          <w:b/>
          <w:sz w:val="24"/>
          <w:szCs w:val="24"/>
        </w:rPr>
      </w:pPr>
    </w:p>
    <w:p w:rsidR="000354BF" w:rsidRDefault="00066837"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1.1.1</w:t>
      </w:r>
      <w:r w:rsidR="00384AA0">
        <w:rPr>
          <w:rFonts w:ascii="Arial" w:hAnsi="Arial" w:cs="Arial"/>
          <w:b/>
          <w:sz w:val="24"/>
          <w:szCs w:val="24"/>
        </w:rPr>
        <w:t>2</w:t>
      </w:r>
      <w:r w:rsidR="000354BF" w:rsidRPr="00E323C7">
        <w:rPr>
          <w:rFonts w:ascii="Arial" w:hAnsi="Arial" w:cs="Arial"/>
          <w:b/>
          <w:sz w:val="24"/>
          <w:szCs w:val="24"/>
        </w:rPr>
        <w:t>.Мероприятия для развития объектов специальной деятельности</w:t>
      </w:r>
    </w:p>
    <w:p w:rsidR="00FA5CFA" w:rsidRDefault="00367D2B" w:rsidP="000354BF">
      <w:pPr>
        <w:rPr>
          <w:rFonts w:ascii="Arial" w:hAnsi="Arial" w:cs="Arial"/>
          <w:sz w:val="24"/>
          <w:szCs w:val="24"/>
        </w:rPr>
      </w:pPr>
      <w:r>
        <w:rPr>
          <w:rFonts w:ascii="Arial" w:hAnsi="Arial" w:cs="Arial"/>
          <w:b/>
          <w:sz w:val="24"/>
          <w:szCs w:val="24"/>
        </w:rPr>
        <w:tab/>
      </w:r>
      <w:r w:rsidRPr="00367D2B">
        <w:rPr>
          <w:rFonts w:ascii="Arial" w:hAnsi="Arial" w:cs="Arial"/>
          <w:sz w:val="24"/>
          <w:szCs w:val="24"/>
        </w:rPr>
        <w:t>Проектом предлагается</w:t>
      </w:r>
      <w:r>
        <w:rPr>
          <w:rFonts w:ascii="Arial" w:hAnsi="Arial" w:cs="Arial"/>
          <w:b/>
          <w:sz w:val="24"/>
          <w:szCs w:val="24"/>
        </w:rPr>
        <w:t xml:space="preserve"> </w:t>
      </w:r>
      <w:r>
        <w:rPr>
          <w:rFonts w:ascii="Arial" w:hAnsi="Arial" w:cs="Arial"/>
          <w:sz w:val="24"/>
          <w:szCs w:val="24"/>
        </w:rPr>
        <w:t xml:space="preserve">сохранение существующих скотомогильников. </w:t>
      </w:r>
    </w:p>
    <w:p w:rsidR="00FA5CFA" w:rsidRPr="00FA5CFA" w:rsidRDefault="00FA5CFA" w:rsidP="000354BF">
      <w:pPr>
        <w:rPr>
          <w:rFonts w:ascii="Arial" w:hAnsi="Arial" w:cs="Arial"/>
          <w:sz w:val="24"/>
          <w:szCs w:val="24"/>
        </w:rPr>
      </w:pPr>
      <w:r>
        <w:rPr>
          <w:rFonts w:ascii="Arial" w:hAnsi="Arial" w:cs="Arial"/>
          <w:sz w:val="24"/>
          <w:szCs w:val="24"/>
        </w:rPr>
        <w:tab/>
      </w:r>
      <w:r w:rsidRPr="00FA5CFA">
        <w:rPr>
          <w:rFonts w:ascii="Arial" w:hAnsi="Arial" w:cs="Arial"/>
          <w:sz w:val="24"/>
          <w:szCs w:val="24"/>
        </w:rPr>
        <w:t>Проектом определены</w:t>
      </w:r>
      <w:r>
        <w:rPr>
          <w:rFonts w:ascii="Arial" w:hAnsi="Arial" w:cs="Arial"/>
          <w:b/>
          <w:sz w:val="24"/>
          <w:szCs w:val="24"/>
        </w:rPr>
        <w:t xml:space="preserve"> </w:t>
      </w:r>
      <w:r w:rsidRPr="00FA5CFA">
        <w:rPr>
          <w:rFonts w:ascii="Arial" w:hAnsi="Arial" w:cs="Arial"/>
          <w:sz w:val="24"/>
          <w:szCs w:val="24"/>
        </w:rPr>
        <w:t xml:space="preserve">территории </w:t>
      </w:r>
      <w:r w:rsidR="004674B6">
        <w:rPr>
          <w:rFonts w:ascii="Arial" w:hAnsi="Arial" w:cs="Arial"/>
          <w:sz w:val="24"/>
          <w:szCs w:val="24"/>
        </w:rPr>
        <w:t xml:space="preserve">объектов </w:t>
      </w:r>
      <w:r w:rsidRPr="00FA5CFA">
        <w:rPr>
          <w:rFonts w:ascii="Arial" w:hAnsi="Arial" w:cs="Arial"/>
          <w:sz w:val="24"/>
          <w:szCs w:val="24"/>
        </w:rPr>
        <w:t>для размещения</w:t>
      </w:r>
      <w:r w:rsidR="004674B6">
        <w:rPr>
          <w:rFonts w:ascii="Arial" w:hAnsi="Arial" w:cs="Arial"/>
          <w:sz w:val="24"/>
          <w:szCs w:val="24"/>
        </w:rPr>
        <w:t xml:space="preserve"> отходов ТКО и </w:t>
      </w:r>
      <w:r w:rsidRPr="00FA5CFA">
        <w:rPr>
          <w:rFonts w:ascii="Arial" w:hAnsi="Arial" w:cs="Arial"/>
          <w:sz w:val="24"/>
          <w:szCs w:val="24"/>
        </w:rPr>
        <w:t xml:space="preserve"> контейнерных площадок на территории сельсовета. </w:t>
      </w:r>
    </w:p>
    <w:p w:rsidR="00066837" w:rsidRPr="00FA5CFA" w:rsidRDefault="00066837" w:rsidP="000354BF">
      <w:pPr>
        <w:rPr>
          <w:rFonts w:ascii="Arial" w:hAnsi="Arial" w:cs="Arial"/>
          <w:sz w:val="24"/>
          <w:szCs w:val="24"/>
        </w:rPr>
      </w:pPr>
    </w:p>
    <w:p w:rsidR="000354BF" w:rsidRDefault="00066837" w:rsidP="000354BF">
      <w:pPr>
        <w:rPr>
          <w:rFonts w:ascii="Arial" w:hAnsi="Arial" w:cs="Arial"/>
          <w:b/>
          <w:sz w:val="24"/>
          <w:szCs w:val="24"/>
        </w:rPr>
      </w:pPr>
      <w:r>
        <w:rPr>
          <w:rFonts w:ascii="Arial" w:hAnsi="Arial" w:cs="Arial"/>
          <w:b/>
          <w:sz w:val="24"/>
          <w:szCs w:val="24"/>
        </w:rPr>
        <w:tab/>
      </w:r>
      <w:r w:rsidR="000354BF" w:rsidRPr="00E323C7">
        <w:rPr>
          <w:rFonts w:ascii="Arial" w:hAnsi="Arial" w:cs="Arial"/>
          <w:b/>
          <w:sz w:val="24"/>
          <w:szCs w:val="24"/>
        </w:rPr>
        <w:t>1.1.1</w:t>
      </w:r>
      <w:r w:rsidR="00384AA0">
        <w:rPr>
          <w:rFonts w:ascii="Arial" w:hAnsi="Arial" w:cs="Arial"/>
          <w:b/>
          <w:sz w:val="24"/>
          <w:szCs w:val="24"/>
        </w:rPr>
        <w:t>3</w:t>
      </w:r>
      <w:r w:rsidR="000354BF" w:rsidRPr="00E323C7">
        <w:rPr>
          <w:rFonts w:ascii="Arial" w:hAnsi="Arial" w:cs="Arial"/>
          <w:b/>
          <w:sz w:val="24"/>
          <w:szCs w:val="24"/>
        </w:rPr>
        <w:t>.Мероприятия для ведения садоводства</w:t>
      </w:r>
    </w:p>
    <w:p w:rsidR="00066837" w:rsidRPr="00CA7F3C" w:rsidRDefault="00CA7F3C" w:rsidP="000354BF">
      <w:pPr>
        <w:rPr>
          <w:rFonts w:ascii="Arial" w:hAnsi="Arial" w:cs="Arial"/>
          <w:sz w:val="24"/>
          <w:szCs w:val="24"/>
        </w:rPr>
      </w:pPr>
      <w:r>
        <w:rPr>
          <w:rFonts w:ascii="Arial" w:hAnsi="Arial" w:cs="Arial"/>
          <w:b/>
          <w:sz w:val="24"/>
          <w:szCs w:val="24"/>
        </w:rPr>
        <w:tab/>
      </w:r>
      <w:r>
        <w:rPr>
          <w:rFonts w:ascii="Arial" w:hAnsi="Arial" w:cs="Arial"/>
          <w:sz w:val="24"/>
          <w:szCs w:val="24"/>
        </w:rPr>
        <w:t>Проектом предлагается сохранение существующих территорий</w:t>
      </w:r>
      <w:r w:rsidR="005267EF">
        <w:rPr>
          <w:rFonts w:ascii="Arial" w:hAnsi="Arial" w:cs="Arial"/>
          <w:sz w:val="24"/>
          <w:szCs w:val="24"/>
        </w:rPr>
        <w:t xml:space="preserve"> для ведения садоводства </w:t>
      </w:r>
      <w:r>
        <w:rPr>
          <w:rFonts w:ascii="Arial" w:hAnsi="Arial" w:cs="Arial"/>
          <w:sz w:val="24"/>
          <w:szCs w:val="24"/>
        </w:rPr>
        <w:t>без развития.</w:t>
      </w:r>
    </w:p>
    <w:p w:rsidR="00066837" w:rsidRPr="00E323C7" w:rsidRDefault="00066837" w:rsidP="000354BF">
      <w:pPr>
        <w:rPr>
          <w:rFonts w:ascii="Arial" w:hAnsi="Arial" w:cs="Arial"/>
          <w:b/>
          <w:sz w:val="24"/>
          <w:szCs w:val="24"/>
        </w:rPr>
      </w:pPr>
    </w:p>
    <w:p w:rsidR="000354BF" w:rsidRPr="008C353D" w:rsidRDefault="00066837" w:rsidP="000354BF">
      <w:pPr>
        <w:rPr>
          <w:rFonts w:ascii="Arial" w:hAnsi="Arial" w:cs="Arial"/>
          <w:b/>
          <w:sz w:val="24"/>
          <w:szCs w:val="24"/>
        </w:rPr>
      </w:pPr>
      <w:r>
        <w:rPr>
          <w:rFonts w:ascii="Arial" w:hAnsi="Arial" w:cs="Arial"/>
          <w:b/>
          <w:sz w:val="24"/>
          <w:szCs w:val="24"/>
        </w:rPr>
        <w:tab/>
      </w:r>
      <w:r w:rsidR="000354BF" w:rsidRPr="008C353D">
        <w:rPr>
          <w:rFonts w:ascii="Arial" w:hAnsi="Arial" w:cs="Arial"/>
          <w:b/>
          <w:sz w:val="24"/>
          <w:szCs w:val="24"/>
        </w:rPr>
        <w:t>1.2.Мероприятия по развитию транспортной инфраст</w:t>
      </w:r>
      <w:r w:rsidR="000354BF">
        <w:rPr>
          <w:rFonts w:ascii="Arial" w:hAnsi="Arial" w:cs="Arial"/>
          <w:b/>
          <w:sz w:val="24"/>
          <w:szCs w:val="24"/>
        </w:rPr>
        <w:t>р</w:t>
      </w:r>
      <w:r w:rsidR="000354BF" w:rsidRPr="008C353D">
        <w:rPr>
          <w:rFonts w:ascii="Arial" w:hAnsi="Arial" w:cs="Arial"/>
          <w:b/>
          <w:sz w:val="24"/>
          <w:szCs w:val="24"/>
        </w:rPr>
        <w:t>уктуры</w:t>
      </w: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1.2.1.Мероприятия по развитию инфраструктуры внешнего транспорта</w:t>
      </w:r>
    </w:p>
    <w:p w:rsidR="004674B6" w:rsidRDefault="00531A0E" w:rsidP="00531A0E">
      <w:pPr>
        <w:ind w:firstLine="567"/>
        <w:rPr>
          <w:rFonts w:ascii="Arial" w:hAnsi="Arial" w:cs="Arial"/>
          <w:sz w:val="24"/>
          <w:szCs w:val="24"/>
        </w:rPr>
      </w:pPr>
      <w:r>
        <w:rPr>
          <w:rFonts w:ascii="Arial" w:hAnsi="Arial" w:cs="Arial"/>
          <w:sz w:val="24"/>
          <w:szCs w:val="24"/>
        </w:rPr>
        <w:tab/>
      </w:r>
      <w:r w:rsidRPr="00AA139A">
        <w:rPr>
          <w:rFonts w:ascii="Arial" w:hAnsi="Arial" w:cs="Arial"/>
          <w:sz w:val="24"/>
          <w:szCs w:val="24"/>
        </w:rPr>
        <w:t xml:space="preserve">Проектом не предусмотрены мероприятия </w:t>
      </w:r>
      <w:r>
        <w:rPr>
          <w:rFonts w:ascii="Arial" w:hAnsi="Arial" w:cs="Arial"/>
          <w:sz w:val="24"/>
          <w:szCs w:val="24"/>
        </w:rPr>
        <w:t>для развития</w:t>
      </w:r>
      <w:r w:rsidR="004674B6">
        <w:rPr>
          <w:rFonts w:ascii="Arial" w:hAnsi="Arial" w:cs="Arial"/>
          <w:sz w:val="24"/>
          <w:szCs w:val="24"/>
        </w:rPr>
        <w:t xml:space="preserve"> </w:t>
      </w:r>
      <w:r>
        <w:rPr>
          <w:rFonts w:ascii="Arial" w:hAnsi="Arial" w:cs="Arial"/>
          <w:sz w:val="24"/>
          <w:szCs w:val="24"/>
        </w:rPr>
        <w:t xml:space="preserve">воздушного транспорта </w:t>
      </w:r>
      <w:r w:rsidRPr="00AA139A">
        <w:rPr>
          <w:rFonts w:ascii="Arial" w:hAnsi="Arial" w:cs="Arial"/>
          <w:sz w:val="24"/>
          <w:szCs w:val="24"/>
        </w:rPr>
        <w:t>из-за отсутствия инфраструктуры</w:t>
      </w:r>
      <w:r>
        <w:rPr>
          <w:rFonts w:ascii="Arial" w:hAnsi="Arial" w:cs="Arial"/>
          <w:sz w:val="24"/>
          <w:szCs w:val="24"/>
        </w:rPr>
        <w:t>.</w:t>
      </w:r>
    </w:p>
    <w:p w:rsidR="00463420" w:rsidRPr="0094238E" w:rsidRDefault="00463420" w:rsidP="00463420">
      <w:pPr>
        <w:ind w:firstLine="567"/>
        <w:contextualSpacing/>
        <w:rPr>
          <w:rFonts w:ascii="Arial" w:hAnsi="Arial" w:cs="Arial"/>
          <w:sz w:val="24"/>
          <w:szCs w:val="24"/>
        </w:rPr>
      </w:pPr>
      <w:r w:rsidRPr="0094238E">
        <w:rPr>
          <w:rFonts w:ascii="Arial" w:hAnsi="Arial" w:cs="Arial"/>
          <w:sz w:val="24"/>
          <w:szCs w:val="24"/>
        </w:rPr>
        <w:t xml:space="preserve">Проектом предусмотрены мероприятия </w:t>
      </w:r>
      <w:r>
        <w:rPr>
          <w:rFonts w:ascii="Arial" w:hAnsi="Arial" w:cs="Arial"/>
          <w:sz w:val="24"/>
          <w:szCs w:val="24"/>
        </w:rPr>
        <w:t xml:space="preserve">по резервированию земель для проектируемых железнодорожных путей общего пользования, которые предложены в составе Генерального плана ГП г.Баймак. </w:t>
      </w:r>
    </w:p>
    <w:p w:rsidR="00531A0E" w:rsidRPr="00AA139A" w:rsidRDefault="00531A0E" w:rsidP="00531A0E">
      <w:pPr>
        <w:ind w:firstLine="567"/>
        <w:rPr>
          <w:rFonts w:ascii="Arial" w:hAnsi="Arial" w:cs="Arial"/>
          <w:sz w:val="24"/>
          <w:szCs w:val="24"/>
        </w:rPr>
      </w:pPr>
      <w:r w:rsidRPr="00AA139A">
        <w:rPr>
          <w:rFonts w:ascii="Arial" w:hAnsi="Arial" w:cs="Arial"/>
          <w:sz w:val="24"/>
          <w:szCs w:val="24"/>
        </w:rPr>
        <w:t>Трубо</w:t>
      </w:r>
      <w:r>
        <w:rPr>
          <w:rFonts w:ascii="Arial" w:hAnsi="Arial" w:cs="Arial"/>
          <w:sz w:val="24"/>
          <w:szCs w:val="24"/>
        </w:rPr>
        <w:t xml:space="preserve">проводный транспорт развивается </w:t>
      </w:r>
      <w:r w:rsidRPr="00AA139A">
        <w:rPr>
          <w:rFonts w:ascii="Arial" w:hAnsi="Arial" w:cs="Arial"/>
          <w:sz w:val="24"/>
          <w:szCs w:val="24"/>
        </w:rPr>
        <w:t>в соответствии с отраслевыми програ</w:t>
      </w:r>
      <w:r w:rsidRPr="00AA139A">
        <w:rPr>
          <w:rFonts w:ascii="Arial" w:hAnsi="Arial" w:cs="Arial"/>
          <w:sz w:val="24"/>
          <w:szCs w:val="24"/>
        </w:rPr>
        <w:t>м</w:t>
      </w:r>
      <w:r w:rsidRPr="00AA139A">
        <w:rPr>
          <w:rFonts w:ascii="Arial" w:hAnsi="Arial" w:cs="Arial"/>
          <w:sz w:val="24"/>
          <w:szCs w:val="24"/>
        </w:rPr>
        <w:t>мами.</w:t>
      </w:r>
    </w:p>
    <w:p w:rsidR="00463420" w:rsidRDefault="00463420" w:rsidP="00463420">
      <w:pPr>
        <w:ind w:firstLine="567"/>
        <w:contextualSpacing/>
        <w:jc w:val="both"/>
        <w:rPr>
          <w:rFonts w:ascii="Arial" w:hAnsi="Arial" w:cs="Arial"/>
          <w:sz w:val="24"/>
          <w:szCs w:val="24"/>
        </w:rPr>
      </w:pPr>
      <w:r w:rsidRPr="00B5150F">
        <w:rPr>
          <w:rFonts w:ascii="Arial" w:hAnsi="Arial" w:cs="Arial"/>
          <w:sz w:val="24"/>
          <w:szCs w:val="24"/>
        </w:rPr>
        <w:t>Внешние транспортно-экономические связи на расчетный срок прое</w:t>
      </w:r>
      <w:r w:rsidRPr="00B5150F">
        <w:rPr>
          <w:rFonts w:ascii="Arial" w:hAnsi="Arial" w:cs="Arial"/>
          <w:sz w:val="24"/>
          <w:szCs w:val="24"/>
        </w:rPr>
        <w:t>к</w:t>
      </w:r>
      <w:r w:rsidRPr="00B5150F">
        <w:rPr>
          <w:rFonts w:ascii="Arial" w:hAnsi="Arial" w:cs="Arial"/>
          <w:sz w:val="24"/>
          <w:szCs w:val="24"/>
        </w:rPr>
        <w:t>тирования будут осуществляться автомобильным транспортом как единственно во</w:t>
      </w:r>
      <w:r w:rsidRPr="00B5150F">
        <w:rPr>
          <w:rFonts w:ascii="Arial" w:hAnsi="Arial" w:cs="Arial"/>
          <w:sz w:val="24"/>
          <w:szCs w:val="24"/>
        </w:rPr>
        <w:t>з</w:t>
      </w:r>
      <w:r w:rsidRPr="00B5150F">
        <w:rPr>
          <w:rFonts w:ascii="Arial" w:hAnsi="Arial" w:cs="Arial"/>
          <w:sz w:val="24"/>
          <w:szCs w:val="24"/>
        </w:rPr>
        <w:t xml:space="preserve">можным, т.к. Баймакский район РБ не обслуживается железнодорожным и водным видами транспорта. </w:t>
      </w:r>
    </w:p>
    <w:p w:rsidR="00463420" w:rsidRDefault="00463420" w:rsidP="00463420">
      <w:pPr>
        <w:ind w:firstLine="567"/>
        <w:contextualSpacing/>
        <w:jc w:val="both"/>
        <w:rPr>
          <w:rFonts w:ascii="Arial" w:hAnsi="Arial" w:cs="Arial"/>
          <w:sz w:val="24"/>
          <w:szCs w:val="24"/>
        </w:rPr>
      </w:pPr>
      <w:r>
        <w:rPr>
          <w:rFonts w:ascii="Arial" w:hAnsi="Arial" w:cs="Arial"/>
          <w:sz w:val="24"/>
          <w:szCs w:val="24"/>
        </w:rPr>
        <w:t>Проектом предусмотрено сохранение существующей транспортной инфраструктуры с доведением ее параметров до нормативных.</w:t>
      </w:r>
    </w:p>
    <w:p w:rsidR="00463420" w:rsidRPr="00B5150F" w:rsidRDefault="00463420" w:rsidP="00463420">
      <w:pPr>
        <w:ind w:firstLine="567"/>
        <w:contextualSpacing/>
        <w:jc w:val="both"/>
        <w:rPr>
          <w:rFonts w:ascii="Arial" w:hAnsi="Arial" w:cs="Arial"/>
          <w:sz w:val="24"/>
          <w:szCs w:val="24"/>
        </w:rPr>
      </w:pPr>
      <w:r>
        <w:rPr>
          <w:rFonts w:ascii="Arial" w:hAnsi="Arial" w:cs="Arial"/>
          <w:sz w:val="24"/>
          <w:szCs w:val="24"/>
        </w:rPr>
        <w:t>Развитие автодорог для обслуживания развивающейся горно-добывающей промышленности должно вестись в соответствии с инвестиционными проектами и проектами освоения горных отводов.</w:t>
      </w:r>
    </w:p>
    <w:p w:rsidR="00531A0E" w:rsidRPr="004235C1" w:rsidRDefault="00531A0E"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1.2.2.Мероприятия по развитию инфраструктуры улиц и дорог</w:t>
      </w:r>
    </w:p>
    <w:p w:rsidR="00014FB9" w:rsidRDefault="00014FB9" w:rsidP="00014FB9">
      <w:pPr>
        <w:ind w:right="86" w:firstLine="567"/>
        <w:rPr>
          <w:rFonts w:ascii="Arial" w:hAnsi="Arial" w:cs="Arial"/>
          <w:sz w:val="24"/>
          <w:szCs w:val="24"/>
        </w:rPr>
      </w:pPr>
      <w:r w:rsidRPr="00AA139A">
        <w:rPr>
          <w:rFonts w:ascii="Arial" w:hAnsi="Arial" w:cs="Arial"/>
          <w:sz w:val="24"/>
          <w:szCs w:val="24"/>
        </w:rPr>
        <w:t>Проектом предусматривается благоустройство всех улиц с устройством проезжей части, тротуаров, водопропускных труб, освещения, озеленения. Покрытие рекоме</w:t>
      </w:r>
      <w:r w:rsidRPr="00AA139A">
        <w:rPr>
          <w:rFonts w:ascii="Arial" w:hAnsi="Arial" w:cs="Arial"/>
          <w:sz w:val="24"/>
          <w:szCs w:val="24"/>
        </w:rPr>
        <w:t>н</w:t>
      </w:r>
      <w:r w:rsidRPr="00AA139A">
        <w:rPr>
          <w:rFonts w:ascii="Arial" w:hAnsi="Arial" w:cs="Arial"/>
          <w:sz w:val="24"/>
          <w:szCs w:val="24"/>
        </w:rPr>
        <w:t>дуется асфальтобетонное на щебеночном основании, водопропускные трубы желез</w:t>
      </w:r>
      <w:r w:rsidRPr="00AA139A">
        <w:rPr>
          <w:rFonts w:ascii="Arial" w:hAnsi="Arial" w:cs="Arial"/>
          <w:sz w:val="24"/>
          <w:szCs w:val="24"/>
        </w:rPr>
        <w:t>о</w:t>
      </w:r>
      <w:r w:rsidRPr="00AA139A">
        <w:rPr>
          <w:rFonts w:ascii="Arial" w:hAnsi="Arial" w:cs="Arial"/>
          <w:sz w:val="24"/>
          <w:szCs w:val="24"/>
        </w:rPr>
        <w:t>бетонные.</w:t>
      </w:r>
    </w:p>
    <w:p w:rsidR="0046295C" w:rsidRDefault="00014FB9" w:rsidP="00014FB9">
      <w:pPr>
        <w:ind w:right="86" w:firstLine="567"/>
        <w:rPr>
          <w:rFonts w:ascii="Arial" w:hAnsi="Arial" w:cs="Arial"/>
          <w:b/>
          <w:sz w:val="24"/>
          <w:szCs w:val="24"/>
        </w:rPr>
      </w:pPr>
      <w:r>
        <w:rPr>
          <w:rFonts w:ascii="Arial" w:hAnsi="Arial" w:cs="Arial"/>
          <w:sz w:val="24"/>
          <w:szCs w:val="24"/>
        </w:rPr>
        <w:t>Проектом предлагается увеличить длину маршрутов пассажирского транспорта для охвата всех населенных пунктов сельсовета с устройством остановочных пунктов.</w:t>
      </w:r>
    </w:p>
    <w:p w:rsidR="0046295C" w:rsidRPr="004235C1" w:rsidRDefault="00D57DB7" w:rsidP="000354BF">
      <w:pPr>
        <w:rPr>
          <w:rFonts w:ascii="Arial" w:hAnsi="Arial" w:cs="Arial"/>
          <w:b/>
          <w:sz w:val="24"/>
          <w:szCs w:val="24"/>
        </w:rPr>
      </w:pPr>
      <w:r>
        <w:rPr>
          <w:rFonts w:ascii="Arial" w:hAnsi="Arial" w:cs="Arial"/>
          <w:sz w:val="24"/>
          <w:szCs w:val="24"/>
        </w:rPr>
        <w:tab/>
      </w:r>
      <w:r w:rsidRPr="00AA139A">
        <w:rPr>
          <w:rFonts w:ascii="Arial" w:hAnsi="Arial" w:cs="Arial"/>
          <w:sz w:val="24"/>
          <w:szCs w:val="24"/>
        </w:rPr>
        <w:t xml:space="preserve">Проектом предлагается разместить </w:t>
      </w:r>
      <w:r w:rsidR="00623521">
        <w:rPr>
          <w:rFonts w:ascii="Arial" w:hAnsi="Arial" w:cs="Arial"/>
          <w:sz w:val="24"/>
          <w:szCs w:val="24"/>
        </w:rPr>
        <w:t xml:space="preserve">АЗС и </w:t>
      </w:r>
      <w:r w:rsidRPr="00AA139A">
        <w:rPr>
          <w:rFonts w:ascii="Arial" w:hAnsi="Arial" w:cs="Arial"/>
          <w:sz w:val="24"/>
          <w:szCs w:val="24"/>
        </w:rPr>
        <w:t xml:space="preserve">СТО вблизи </w:t>
      </w:r>
      <w:r w:rsidR="00623521">
        <w:rPr>
          <w:rFonts w:ascii="Arial" w:hAnsi="Arial" w:cs="Arial"/>
          <w:sz w:val="24"/>
          <w:szCs w:val="24"/>
        </w:rPr>
        <w:t xml:space="preserve">жилых </w:t>
      </w:r>
      <w:r w:rsidRPr="00AA139A">
        <w:rPr>
          <w:rFonts w:ascii="Arial" w:hAnsi="Arial" w:cs="Arial"/>
          <w:sz w:val="24"/>
          <w:szCs w:val="24"/>
        </w:rPr>
        <w:t>ра</w:t>
      </w:r>
      <w:r w:rsidRPr="00AA139A">
        <w:rPr>
          <w:rFonts w:ascii="Arial" w:hAnsi="Arial" w:cs="Arial"/>
          <w:sz w:val="24"/>
          <w:szCs w:val="24"/>
        </w:rPr>
        <w:t>й</w:t>
      </w:r>
      <w:r w:rsidRPr="00AA139A">
        <w:rPr>
          <w:rFonts w:ascii="Arial" w:hAnsi="Arial" w:cs="Arial"/>
          <w:sz w:val="24"/>
          <w:szCs w:val="24"/>
        </w:rPr>
        <w:t>он</w:t>
      </w:r>
      <w:r w:rsidR="00623521">
        <w:rPr>
          <w:rFonts w:ascii="Arial" w:hAnsi="Arial" w:cs="Arial"/>
          <w:sz w:val="24"/>
          <w:szCs w:val="24"/>
        </w:rPr>
        <w:t>ов</w:t>
      </w:r>
      <w:r w:rsidRPr="00AA139A">
        <w:rPr>
          <w:rFonts w:ascii="Arial" w:hAnsi="Arial" w:cs="Arial"/>
          <w:sz w:val="24"/>
          <w:szCs w:val="24"/>
        </w:rPr>
        <w:t>.</w:t>
      </w:r>
    </w:p>
    <w:p w:rsidR="00D57DB7" w:rsidRDefault="004235C1" w:rsidP="000354BF">
      <w:pPr>
        <w:rPr>
          <w:rFonts w:ascii="Arial" w:hAnsi="Arial" w:cs="Arial"/>
          <w:b/>
          <w:sz w:val="24"/>
          <w:szCs w:val="24"/>
        </w:rPr>
      </w:pPr>
      <w:r>
        <w:rPr>
          <w:rFonts w:ascii="Arial" w:hAnsi="Arial" w:cs="Arial"/>
          <w:b/>
          <w:sz w:val="24"/>
          <w:szCs w:val="24"/>
        </w:rPr>
        <w:tab/>
      </w:r>
    </w:p>
    <w:p w:rsidR="000354BF" w:rsidRDefault="00D57DB7"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1.3.Мероприятия по развитию инженерной инфраструктуры</w:t>
      </w:r>
    </w:p>
    <w:p w:rsidR="0046295C" w:rsidRPr="00BC2839" w:rsidRDefault="00BC2839" w:rsidP="000354BF">
      <w:pPr>
        <w:rPr>
          <w:rFonts w:ascii="Arial" w:hAnsi="Arial" w:cs="Arial"/>
          <w:sz w:val="24"/>
          <w:szCs w:val="24"/>
        </w:rPr>
      </w:pPr>
      <w:r>
        <w:rPr>
          <w:rFonts w:ascii="Arial" w:hAnsi="Arial" w:cs="Arial"/>
          <w:sz w:val="24"/>
          <w:szCs w:val="24"/>
        </w:rPr>
        <w:tab/>
        <w:t>Проектом предлагается сохранение и развитие инженерного обеспечения с учетом планируемого развития территорий</w:t>
      </w:r>
      <w:r w:rsidR="00135DDF">
        <w:rPr>
          <w:rFonts w:ascii="Arial" w:hAnsi="Arial" w:cs="Arial"/>
          <w:sz w:val="24"/>
          <w:szCs w:val="24"/>
        </w:rPr>
        <w:t xml:space="preserve"> с учетом отраслевых программ развития</w:t>
      </w:r>
      <w:r>
        <w:rPr>
          <w:rFonts w:ascii="Arial" w:hAnsi="Arial" w:cs="Arial"/>
          <w:sz w:val="24"/>
          <w:szCs w:val="24"/>
        </w:rPr>
        <w:t>.</w:t>
      </w:r>
    </w:p>
    <w:p w:rsidR="0046295C" w:rsidRPr="004235C1" w:rsidRDefault="0046295C"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1.3.1.Мероприятия по развитию объектов теплоснабжения</w:t>
      </w:r>
    </w:p>
    <w:p w:rsidR="0046295C" w:rsidRDefault="00BC2839" w:rsidP="000354BF">
      <w:pPr>
        <w:rPr>
          <w:rFonts w:ascii="Arial" w:hAnsi="Arial" w:cs="Arial"/>
          <w:b/>
          <w:sz w:val="24"/>
          <w:szCs w:val="24"/>
        </w:rPr>
      </w:pPr>
      <w:r>
        <w:rPr>
          <w:rFonts w:ascii="Arial" w:hAnsi="Arial" w:cs="Arial"/>
          <w:sz w:val="24"/>
          <w:shd w:val="clear" w:color="auto" w:fill="FFFFFF"/>
          <w:lang/>
        </w:rPr>
        <w:tab/>
        <w:t>Проектом предусматривается т</w:t>
      </w:r>
      <w:r w:rsidRPr="00AA139A">
        <w:rPr>
          <w:rFonts w:ascii="Arial" w:hAnsi="Arial" w:cs="Arial"/>
          <w:sz w:val="24"/>
          <w:shd w:val="clear" w:color="auto" w:fill="FFFFFF"/>
          <w:lang/>
        </w:rPr>
        <w:t>епло</w:t>
      </w:r>
      <w:r w:rsidRPr="00AA139A">
        <w:rPr>
          <w:rFonts w:ascii="Arial" w:hAnsi="Arial" w:cs="Arial"/>
          <w:sz w:val="24"/>
          <w:lang/>
        </w:rPr>
        <w:t xml:space="preserve">снабжение </w:t>
      </w:r>
      <w:r>
        <w:rPr>
          <w:rFonts w:ascii="Arial" w:hAnsi="Arial" w:cs="Arial"/>
          <w:sz w:val="24"/>
          <w:lang/>
        </w:rPr>
        <w:t xml:space="preserve">для проектируемых </w:t>
      </w:r>
      <w:r w:rsidRPr="00AA139A">
        <w:rPr>
          <w:rFonts w:ascii="Arial" w:hAnsi="Arial" w:cs="Arial"/>
          <w:sz w:val="24"/>
          <w:lang/>
        </w:rPr>
        <w:t xml:space="preserve">отдельно стоящих общественных зданий и </w:t>
      </w:r>
      <w:r w:rsidR="00623521">
        <w:rPr>
          <w:rFonts w:ascii="Arial" w:hAnsi="Arial" w:cs="Arial"/>
          <w:sz w:val="24"/>
          <w:lang/>
        </w:rPr>
        <w:t>жилой</w:t>
      </w:r>
      <w:r w:rsidRPr="00AA139A">
        <w:rPr>
          <w:rFonts w:ascii="Arial" w:hAnsi="Arial" w:cs="Arial"/>
          <w:sz w:val="24"/>
          <w:lang/>
        </w:rPr>
        <w:t xml:space="preserve"> застройки</w:t>
      </w:r>
      <w:r>
        <w:rPr>
          <w:rFonts w:ascii="Arial" w:hAnsi="Arial" w:cs="Arial"/>
          <w:sz w:val="24"/>
          <w:lang/>
        </w:rPr>
        <w:t xml:space="preserve"> </w:t>
      </w:r>
      <w:r w:rsidRPr="00AA139A">
        <w:rPr>
          <w:rFonts w:ascii="Arial" w:hAnsi="Arial" w:cs="Arial"/>
          <w:sz w:val="24"/>
          <w:shd w:val="clear" w:color="auto" w:fill="FFFFFF"/>
          <w:lang/>
        </w:rPr>
        <w:t>от ав</w:t>
      </w:r>
      <w:r w:rsidRPr="00AA139A">
        <w:rPr>
          <w:rFonts w:ascii="Arial" w:hAnsi="Arial" w:cs="Arial"/>
          <w:sz w:val="24"/>
          <w:lang/>
        </w:rPr>
        <w:t>тономных теплоисточников, в качестве которых могут быть предложены сертифицированные модульные котельные в двухконтурном исполнении, работающие на природном газе низкого давления.</w:t>
      </w:r>
    </w:p>
    <w:p w:rsidR="00623521" w:rsidRPr="006D6170" w:rsidRDefault="00623521" w:rsidP="00623521">
      <w:pPr>
        <w:ind w:firstLine="553"/>
        <w:contextualSpacing/>
        <w:jc w:val="both"/>
        <w:rPr>
          <w:rFonts w:ascii="Arial" w:hAnsi="Arial" w:cs="Arial"/>
          <w:sz w:val="24"/>
          <w:szCs w:val="24"/>
          <w:lang/>
        </w:rPr>
      </w:pPr>
      <w:r w:rsidRPr="006D6170">
        <w:rPr>
          <w:rFonts w:ascii="Arial" w:hAnsi="Arial" w:cs="Arial"/>
          <w:bCs/>
          <w:sz w:val="24"/>
          <w:szCs w:val="24"/>
        </w:rPr>
        <w:t>Годовые расходы т</w:t>
      </w:r>
      <w:r w:rsidRPr="006D6170">
        <w:rPr>
          <w:rFonts w:ascii="Arial" w:hAnsi="Arial" w:cs="Arial"/>
          <w:bCs/>
          <w:sz w:val="24"/>
          <w:szCs w:val="24"/>
        </w:rPr>
        <w:t>е</w:t>
      </w:r>
      <w:r w:rsidRPr="006D6170">
        <w:rPr>
          <w:rFonts w:ascii="Arial" w:hAnsi="Arial" w:cs="Arial"/>
          <w:bCs/>
          <w:sz w:val="24"/>
          <w:szCs w:val="24"/>
        </w:rPr>
        <w:t>пла</w:t>
      </w:r>
      <w:r w:rsidRPr="006D6170">
        <w:rPr>
          <w:rFonts w:ascii="Arial" w:hAnsi="Arial" w:cs="Arial"/>
          <w:sz w:val="24"/>
          <w:szCs w:val="24"/>
        </w:rPr>
        <w:t xml:space="preserve"> - 0,4 </w:t>
      </w:r>
      <w:r w:rsidRPr="006D6170">
        <w:rPr>
          <w:rFonts w:ascii="Arial" w:hAnsi="Arial" w:cs="Arial"/>
          <w:bCs/>
          <w:sz w:val="24"/>
          <w:szCs w:val="24"/>
        </w:rPr>
        <w:t>тыс. Гкал/год</w:t>
      </w:r>
      <w:r>
        <w:rPr>
          <w:rFonts w:ascii="Arial" w:hAnsi="Arial" w:cs="Arial"/>
          <w:bCs/>
          <w:sz w:val="24"/>
          <w:szCs w:val="24"/>
        </w:rPr>
        <w:t>.</w:t>
      </w:r>
    </w:p>
    <w:p w:rsidR="0046295C" w:rsidRPr="004235C1" w:rsidRDefault="0046295C"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1.3.2.Мероприятия по развитию объектов газоснабжения</w:t>
      </w:r>
    </w:p>
    <w:p w:rsidR="00623521" w:rsidRPr="006D6170" w:rsidRDefault="00EA72C4" w:rsidP="00623521">
      <w:pPr>
        <w:tabs>
          <w:tab w:val="left" w:pos="720"/>
        </w:tabs>
        <w:ind w:firstLine="553"/>
        <w:contextualSpacing/>
        <w:jc w:val="both"/>
        <w:rPr>
          <w:rFonts w:ascii="Arial" w:hAnsi="Arial" w:cs="Arial"/>
          <w:sz w:val="24"/>
          <w:szCs w:val="24"/>
        </w:rPr>
      </w:pPr>
      <w:r w:rsidRPr="00AA139A">
        <w:rPr>
          <w:rFonts w:ascii="Arial" w:hAnsi="Arial" w:cs="Arial"/>
          <w:sz w:val="24"/>
          <w:lang/>
        </w:rPr>
        <w:t>Исходя из планировочной структуры, проектируются газовые сети и г</w:t>
      </w:r>
      <w:r w:rsidRPr="00AA139A">
        <w:rPr>
          <w:rFonts w:ascii="Arial" w:hAnsi="Arial" w:cs="Arial"/>
          <w:sz w:val="24"/>
          <w:lang/>
        </w:rPr>
        <w:t>а</w:t>
      </w:r>
      <w:r w:rsidRPr="00AA139A">
        <w:rPr>
          <w:rFonts w:ascii="Arial" w:hAnsi="Arial" w:cs="Arial"/>
          <w:sz w:val="24"/>
          <w:lang/>
        </w:rPr>
        <w:t xml:space="preserve">зорегуляторные пункты. </w:t>
      </w:r>
      <w:r w:rsidR="00135DDF">
        <w:rPr>
          <w:rFonts w:ascii="Arial" w:hAnsi="Arial" w:cs="Arial"/>
          <w:sz w:val="24"/>
          <w:lang/>
        </w:rPr>
        <w:t>Расчетный объем потребления газа без учета промышленных предприятий составит</w:t>
      </w:r>
      <w:r w:rsidR="00623521">
        <w:rPr>
          <w:rFonts w:ascii="Arial" w:hAnsi="Arial" w:cs="Arial"/>
          <w:sz w:val="24"/>
          <w:lang/>
        </w:rPr>
        <w:t>:</w:t>
      </w:r>
      <w:r w:rsidR="00135DDF">
        <w:rPr>
          <w:rFonts w:ascii="Arial" w:hAnsi="Arial" w:cs="Arial"/>
          <w:sz w:val="24"/>
          <w:lang/>
        </w:rPr>
        <w:t xml:space="preserve"> </w:t>
      </w:r>
      <w:r w:rsidR="00623521">
        <w:rPr>
          <w:rFonts w:ascii="Arial" w:hAnsi="Arial" w:cs="Arial"/>
          <w:sz w:val="24"/>
          <w:szCs w:val="24"/>
        </w:rPr>
        <w:t xml:space="preserve">годовой расход - 178,4 </w:t>
      </w:r>
      <w:r w:rsidR="00623521" w:rsidRPr="006D6170">
        <w:rPr>
          <w:rFonts w:ascii="Arial" w:hAnsi="Arial" w:cs="Arial"/>
          <w:sz w:val="24"/>
          <w:szCs w:val="24"/>
        </w:rPr>
        <w:t>тыс. м</w:t>
      </w:r>
      <w:r w:rsidR="00623521" w:rsidRPr="006D6170">
        <w:rPr>
          <w:rFonts w:ascii="Arial" w:hAnsi="Arial" w:cs="Arial"/>
          <w:sz w:val="24"/>
          <w:szCs w:val="24"/>
          <w:vertAlign w:val="superscript"/>
        </w:rPr>
        <w:t>3</w:t>
      </w:r>
      <w:r w:rsidR="00623521" w:rsidRPr="006D6170">
        <w:rPr>
          <w:rFonts w:ascii="Arial" w:hAnsi="Arial" w:cs="Arial"/>
          <w:sz w:val="24"/>
          <w:szCs w:val="24"/>
        </w:rPr>
        <w:t>/год</w:t>
      </w:r>
      <w:r w:rsidR="00623521">
        <w:rPr>
          <w:rFonts w:ascii="Arial" w:hAnsi="Arial" w:cs="Arial"/>
          <w:sz w:val="24"/>
          <w:szCs w:val="24"/>
        </w:rPr>
        <w:t xml:space="preserve">; часовой расход – 68,3 </w:t>
      </w:r>
      <w:r w:rsidR="00623521" w:rsidRPr="006D6170">
        <w:rPr>
          <w:rFonts w:ascii="Arial" w:hAnsi="Arial" w:cs="Arial"/>
          <w:sz w:val="24"/>
          <w:szCs w:val="24"/>
        </w:rPr>
        <w:t>м</w:t>
      </w:r>
      <w:r w:rsidR="00623521" w:rsidRPr="006D6170">
        <w:rPr>
          <w:rFonts w:ascii="Arial" w:hAnsi="Arial" w:cs="Arial"/>
          <w:sz w:val="24"/>
          <w:szCs w:val="24"/>
          <w:vertAlign w:val="superscript"/>
        </w:rPr>
        <w:t>3</w:t>
      </w:r>
      <w:r w:rsidR="00623521" w:rsidRPr="006D6170">
        <w:rPr>
          <w:rFonts w:ascii="Arial" w:hAnsi="Arial" w:cs="Arial"/>
          <w:sz w:val="24"/>
          <w:szCs w:val="24"/>
        </w:rPr>
        <w:t>/час</w:t>
      </w:r>
      <w:r w:rsidR="00623521">
        <w:rPr>
          <w:rFonts w:ascii="Arial" w:hAnsi="Arial" w:cs="Arial"/>
          <w:sz w:val="24"/>
          <w:szCs w:val="24"/>
        </w:rPr>
        <w:t>.</w:t>
      </w:r>
    </w:p>
    <w:p w:rsidR="0046295C" w:rsidRDefault="0046295C" w:rsidP="00623521">
      <w:pPr>
        <w:tabs>
          <w:tab w:val="left" w:pos="720"/>
        </w:tabs>
        <w:ind w:firstLine="553"/>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1.3.3.Мероприятия по развитию объектов водоснабжения</w:t>
      </w:r>
    </w:p>
    <w:p w:rsidR="008E68EB" w:rsidRPr="00AA139A" w:rsidRDefault="008E68EB" w:rsidP="00623521">
      <w:pPr>
        <w:jc w:val="both"/>
        <w:rPr>
          <w:rFonts w:ascii="Arial" w:hAnsi="Arial" w:cs="Arial"/>
          <w:sz w:val="24"/>
          <w:szCs w:val="24"/>
        </w:rPr>
      </w:pPr>
      <w:r>
        <w:rPr>
          <w:rFonts w:ascii="Arial" w:hAnsi="Arial" w:cs="Arial"/>
          <w:sz w:val="24"/>
          <w:szCs w:val="24"/>
        </w:rPr>
        <w:tab/>
      </w:r>
      <w:r w:rsidR="0097587A" w:rsidRPr="0097587A">
        <w:rPr>
          <w:rFonts w:ascii="Arial" w:hAnsi="Arial" w:cs="Arial"/>
          <w:sz w:val="24"/>
          <w:szCs w:val="24"/>
        </w:rPr>
        <w:t xml:space="preserve">Принципиальная схема подачи воды остается без изменений. </w:t>
      </w:r>
    </w:p>
    <w:p w:rsidR="008E68EB" w:rsidRDefault="008E68EB" w:rsidP="008E68EB">
      <w:pPr>
        <w:ind w:firstLine="567"/>
        <w:rPr>
          <w:rFonts w:ascii="Arial" w:hAnsi="Arial" w:cs="Arial"/>
          <w:sz w:val="24"/>
          <w:szCs w:val="24"/>
        </w:rPr>
      </w:pPr>
      <w:r>
        <w:rPr>
          <w:rFonts w:ascii="Arial" w:hAnsi="Arial" w:cs="Arial"/>
          <w:sz w:val="24"/>
          <w:szCs w:val="24"/>
        </w:rPr>
        <w:tab/>
      </w:r>
      <w:r w:rsidRPr="00AA139A">
        <w:rPr>
          <w:rFonts w:ascii="Arial" w:hAnsi="Arial" w:cs="Arial"/>
          <w:sz w:val="24"/>
          <w:szCs w:val="24"/>
        </w:rPr>
        <w:t>Проектируемые сети хозяйственно-питьевого противопожарного водопровода обеспечивают пропуск потребного количества воды с учетом пожарного расхода (максимальное водопотребление + п</w:t>
      </w:r>
      <w:r w:rsidRPr="00AA139A">
        <w:rPr>
          <w:rFonts w:ascii="Arial" w:hAnsi="Arial" w:cs="Arial"/>
          <w:sz w:val="24"/>
          <w:szCs w:val="24"/>
        </w:rPr>
        <w:t>о</w:t>
      </w:r>
      <w:r w:rsidRPr="00AA139A">
        <w:rPr>
          <w:rFonts w:ascii="Arial" w:hAnsi="Arial" w:cs="Arial"/>
          <w:sz w:val="24"/>
          <w:szCs w:val="24"/>
        </w:rPr>
        <w:t>жар).</w:t>
      </w:r>
    </w:p>
    <w:p w:rsidR="0097587A" w:rsidRPr="00AA139A" w:rsidRDefault="0097587A" w:rsidP="008E68EB">
      <w:pPr>
        <w:ind w:firstLine="567"/>
        <w:rPr>
          <w:rFonts w:ascii="Arial" w:hAnsi="Arial" w:cs="Arial"/>
          <w:sz w:val="24"/>
          <w:szCs w:val="24"/>
        </w:rPr>
      </w:pPr>
      <w:r>
        <w:rPr>
          <w:rFonts w:ascii="Arial" w:hAnsi="Arial" w:cs="Arial"/>
          <w:sz w:val="24"/>
          <w:lang/>
        </w:rPr>
        <w:t xml:space="preserve">Расчетный объем потребления воды без учета промышленных предприятий составит </w:t>
      </w:r>
      <w:r w:rsidR="00623521">
        <w:rPr>
          <w:rFonts w:ascii="Arial" w:eastAsia="Arial Narrow" w:hAnsi="Arial" w:cs="Arial"/>
          <w:sz w:val="24"/>
          <w:szCs w:val="24"/>
        </w:rPr>
        <w:t>38,58</w:t>
      </w:r>
      <w:r>
        <w:rPr>
          <w:rFonts w:ascii="Arial" w:eastAsia="Arial Narrow" w:hAnsi="Arial" w:cs="Arial"/>
          <w:sz w:val="24"/>
          <w:szCs w:val="24"/>
        </w:rPr>
        <w:t xml:space="preserve"> м3/сут.</w:t>
      </w:r>
    </w:p>
    <w:p w:rsidR="0046295C" w:rsidRDefault="0046295C"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1.3.4.Мероприятия по развитию объектов водоотведения</w:t>
      </w:r>
    </w:p>
    <w:p w:rsidR="00B77F6D" w:rsidRPr="00F027A3" w:rsidRDefault="00051259" w:rsidP="00B77F6D">
      <w:pPr>
        <w:pStyle w:val="ab"/>
        <w:spacing w:before="0" w:beforeAutospacing="0" w:after="0"/>
        <w:ind w:firstLine="567"/>
        <w:rPr>
          <w:rFonts w:ascii="Arial" w:hAnsi="Arial" w:cs="Arial"/>
        </w:rPr>
      </w:pPr>
      <w:r>
        <w:rPr>
          <w:rFonts w:ascii="Arial" w:hAnsi="Arial" w:cs="Arial"/>
        </w:rPr>
        <w:tab/>
      </w:r>
      <w:r w:rsidRPr="00AA139A">
        <w:rPr>
          <w:rFonts w:ascii="Arial" w:hAnsi="Arial" w:cs="Arial"/>
        </w:rPr>
        <w:t>Централизованная система канализации отсутствует.</w:t>
      </w:r>
      <w:r w:rsidR="0097587A">
        <w:rPr>
          <w:rFonts w:ascii="Arial" w:hAnsi="Arial" w:cs="Arial"/>
        </w:rPr>
        <w:t xml:space="preserve"> </w:t>
      </w:r>
      <w:r w:rsidR="00B77F6D" w:rsidRPr="00F027A3">
        <w:rPr>
          <w:rFonts w:ascii="Arial" w:hAnsi="Arial" w:cs="Arial"/>
        </w:rPr>
        <w:t>В с.Семеновское и д.Мунасипово Семеновского сельсовета предусматривается устройство системы септиков.</w:t>
      </w:r>
    </w:p>
    <w:p w:rsidR="006F7653" w:rsidRDefault="004235C1" w:rsidP="000354BF">
      <w:pPr>
        <w:rPr>
          <w:rFonts w:ascii="Arial" w:eastAsia="Arial Narrow" w:hAnsi="Arial" w:cs="Arial"/>
          <w:sz w:val="24"/>
          <w:szCs w:val="24"/>
        </w:rPr>
      </w:pPr>
      <w:r>
        <w:rPr>
          <w:rFonts w:ascii="Arial" w:hAnsi="Arial" w:cs="Arial"/>
          <w:b/>
          <w:sz w:val="24"/>
          <w:szCs w:val="24"/>
        </w:rPr>
        <w:tab/>
      </w:r>
      <w:r w:rsidR="0097587A">
        <w:rPr>
          <w:rFonts w:ascii="Arial" w:hAnsi="Arial" w:cs="Arial"/>
          <w:sz w:val="24"/>
          <w:lang/>
        </w:rPr>
        <w:t xml:space="preserve">Расчетный объем водоотведения без учета промышленных предприятий составит </w:t>
      </w:r>
      <w:r w:rsidR="00B77F6D">
        <w:rPr>
          <w:rFonts w:ascii="Arial" w:eastAsia="Arial Narrow" w:hAnsi="Arial" w:cs="Arial"/>
          <w:sz w:val="24"/>
          <w:szCs w:val="24"/>
        </w:rPr>
        <w:t>38,48</w:t>
      </w:r>
      <w:r w:rsidR="0097587A">
        <w:rPr>
          <w:rFonts w:ascii="Arial" w:eastAsia="Arial Narrow" w:hAnsi="Arial" w:cs="Arial"/>
          <w:sz w:val="24"/>
          <w:szCs w:val="24"/>
        </w:rPr>
        <w:t xml:space="preserve"> м3/сут</w:t>
      </w:r>
    </w:p>
    <w:p w:rsidR="0097587A" w:rsidRDefault="0097587A" w:rsidP="000354BF">
      <w:pPr>
        <w:rPr>
          <w:rFonts w:ascii="Arial" w:hAnsi="Arial" w:cs="Arial"/>
          <w:b/>
          <w:sz w:val="24"/>
          <w:szCs w:val="24"/>
        </w:rPr>
      </w:pPr>
    </w:p>
    <w:p w:rsidR="000354BF" w:rsidRDefault="006F7653"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1.3.5.Мероприятия по развитию объектов электроснабжения</w:t>
      </w:r>
    </w:p>
    <w:p w:rsidR="008E68EB" w:rsidRDefault="006F7653" w:rsidP="005D32AE">
      <w:pPr>
        <w:ind w:firstLine="555"/>
        <w:rPr>
          <w:rFonts w:ascii="Arial" w:eastAsia="Arial Narrow" w:hAnsi="Arial" w:cs="Arial"/>
          <w:sz w:val="24"/>
          <w:szCs w:val="24"/>
        </w:rPr>
      </w:pPr>
      <w:r>
        <w:rPr>
          <w:rFonts w:ascii="Arial" w:hAnsi="Arial" w:cs="Arial"/>
          <w:sz w:val="24"/>
        </w:rPr>
        <w:tab/>
      </w:r>
      <w:r w:rsidRPr="00AA139A">
        <w:rPr>
          <w:rFonts w:ascii="Arial" w:hAnsi="Arial" w:cs="Arial"/>
          <w:sz w:val="24"/>
        </w:rPr>
        <w:t xml:space="preserve"> </w:t>
      </w:r>
      <w:r w:rsidR="0097587A">
        <w:rPr>
          <w:rFonts w:ascii="Arial" w:hAnsi="Arial" w:cs="Arial"/>
          <w:sz w:val="24"/>
          <w:lang/>
        </w:rPr>
        <w:t xml:space="preserve">Расчетный объем электропотребления без учета промышленных предприятий составит </w:t>
      </w:r>
      <w:r w:rsidR="005D32AE">
        <w:rPr>
          <w:rFonts w:ascii="Arial" w:eastAsia="Arial Narrow" w:hAnsi="Arial" w:cs="Arial"/>
          <w:sz w:val="24"/>
          <w:szCs w:val="24"/>
        </w:rPr>
        <w:t xml:space="preserve">459,8 </w:t>
      </w:r>
      <w:r w:rsidR="0097587A">
        <w:rPr>
          <w:rFonts w:ascii="Arial" w:eastAsia="Arial Narrow" w:hAnsi="Arial" w:cs="Arial"/>
          <w:sz w:val="24"/>
          <w:szCs w:val="24"/>
        </w:rPr>
        <w:t>кВт.</w:t>
      </w:r>
    </w:p>
    <w:p w:rsidR="0097587A" w:rsidRDefault="0097587A"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4235C1">
        <w:rPr>
          <w:rFonts w:ascii="Arial" w:hAnsi="Arial" w:cs="Arial"/>
          <w:b/>
          <w:sz w:val="24"/>
          <w:szCs w:val="24"/>
        </w:rPr>
        <w:t>1.3.6.Мероприятия по развитию объектов телефонизации</w:t>
      </w:r>
    </w:p>
    <w:p w:rsidR="006F7653" w:rsidRDefault="006F7653" w:rsidP="006F7653">
      <w:pPr>
        <w:ind w:firstLine="567"/>
        <w:rPr>
          <w:rFonts w:ascii="Arial" w:hAnsi="Arial" w:cs="Arial"/>
          <w:b/>
          <w:bCs/>
          <w:sz w:val="24"/>
        </w:rPr>
      </w:pPr>
      <w:r>
        <w:rPr>
          <w:rFonts w:ascii="Arial" w:hAnsi="Arial" w:cs="Arial"/>
          <w:sz w:val="24"/>
        </w:rPr>
        <w:tab/>
      </w:r>
      <w:r w:rsidRPr="00AA139A">
        <w:rPr>
          <w:rFonts w:ascii="Arial" w:hAnsi="Arial" w:cs="Arial"/>
          <w:sz w:val="24"/>
        </w:rPr>
        <w:t>Потребность в телефонах принята из расчета 100% охвата для жилых зданий и минимал</w:t>
      </w:r>
      <w:r w:rsidRPr="00AA139A">
        <w:rPr>
          <w:rFonts w:ascii="Arial" w:hAnsi="Arial" w:cs="Arial"/>
          <w:sz w:val="24"/>
        </w:rPr>
        <w:t>ь</w:t>
      </w:r>
      <w:r w:rsidRPr="00AA139A">
        <w:rPr>
          <w:rFonts w:ascii="Arial" w:hAnsi="Arial" w:cs="Arial"/>
          <w:sz w:val="24"/>
        </w:rPr>
        <w:t>ное необходимое количество телефонных номеров для административно-хозяйственных объе</w:t>
      </w:r>
      <w:r w:rsidRPr="00AA139A">
        <w:rPr>
          <w:rFonts w:ascii="Arial" w:hAnsi="Arial" w:cs="Arial"/>
          <w:sz w:val="24"/>
        </w:rPr>
        <w:t>к</w:t>
      </w:r>
      <w:r w:rsidRPr="00AA139A">
        <w:rPr>
          <w:rFonts w:ascii="Arial" w:hAnsi="Arial" w:cs="Arial"/>
          <w:sz w:val="24"/>
        </w:rPr>
        <w:t>тов и культурно бытовых учреждений и т.п.</w:t>
      </w:r>
      <w:r w:rsidRPr="00AA139A">
        <w:rPr>
          <w:rFonts w:ascii="Arial" w:hAnsi="Arial" w:cs="Arial"/>
          <w:b/>
          <w:bCs/>
          <w:sz w:val="24"/>
        </w:rPr>
        <w:t xml:space="preserve"> </w:t>
      </w:r>
    </w:p>
    <w:p w:rsidR="0097587A" w:rsidRPr="00AA139A" w:rsidRDefault="0097587A" w:rsidP="006F7653">
      <w:pPr>
        <w:ind w:firstLine="567"/>
        <w:rPr>
          <w:rFonts w:ascii="Arial" w:hAnsi="Arial" w:cs="Arial"/>
          <w:b/>
          <w:bCs/>
          <w:sz w:val="24"/>
        </w:rPr>
      </w:pPr>
      <w:r>
        <w:rPr>
          <w:rFonts w:ascii="Arial" w:hAnsi="Arial" w:cs="Arial"/>
          <w:sz w:val="24"/>
          <w:lang/>
        </w:rPr>
        <w:t xml:space="preserve">Расчетный объем </w:t>
      </w:r>
      <w:r w:rsidR="00C61C5C">
        <w:rPr>
          <w:rFonts w:ascii="Arial" w:hAnsi="Arial" w:cs="Arial"/>
          <w:sz w:val="24"/>
          <w:lang/>
        </w:rPr>
        <w:t>абонентов</w:t>
      </w:r>
      <w:r>
        <w:rPr>
          <w:rFonts w:ascii="Arial" w:hAnsi="Arial" w:cs="Arial"/>
          <w:sz w:val="24"/>
          <w:lang/>
        </w:rPr>
        <w:t xml:space="preserve"> без учета промышленных предприятий составит </w:t>
      </w:r>
      <w:r w:rsidR="00B82737">
        <w:rPr>
          <w:rFonts w:ascii="Arial" w:eastAsia="Arial Narrow" w:hAnsi="Arial" w:cs="Arial"/>
          <w:sz w:val="24"/>
          <w:szCs w:val="24"/>
        </w:rPr>
        <w:t xml:space="preserve">186 </w:t>
      </w:r>
      <w:r w:rsidR="00C61C5C">
        <w:rPr>
          <w:rFonts w:ascii="Arial" w:eastAsia="Arial Narrow" w:hAnsi="Arial" w:cs="Arial"/>
          <w:sz w:val="24"/>
          <w:szCs w:val="24"/>
        </w:rPr>
        <w:t>абонентов</w:t>
      </w:r>
      <w:r>
        <w:rPr>
          <w:rFonts w:ascii="Arial" w:eastAsia="Arial Narrow" w:hAnsi="Arial" w:cs="Arial"/>
          <w:sz w:val="24"/>
          <w:szCs w:val="24"/>
        </w:rPr>
        <w:t>.</w:t>
      </w:r>
    </w:p>
    <w:p w:rsidR="006F7653" w:rsidRDefault="006F7653" w:rsidP="000354BF">
      <w:pPr>
        <w:rPr>
          <w:rFonts w:ascii="Arial" w:hAnsi="Arial" w:cs="Arial"/>
          <w:b/>
          <w:sz w:val="24"/>
          <w:szCs w:val="24"/>
        </w:rPr>
      </w:pPr>
    </w:p>
    <w:p w:rsidR="000354BF" w:rsidRDefault="004235C1" w:rsidP="000354BF">
      <w:pPr>
        <w:rPr>
          <w:rFonts w:ascii="Arial" w:hAnsi="Arial" w:cs="Arial"/>
          <w:b/>
          <w:sz w:val="24"/>
          <w:szCs w:val="24"/>
        </w:rPr>
      </w:pPr>
      <w:r>
        <w:rPr>
          <w:rFonts w:ascii="Arial" w:hAnsi="Arial" w:cs="Arial"/>
          <w:b/>
          <w:sz w:val="24"/>
          <w:szCs w:val="24"/>
        </w:rPr>
        <w:tab/>
      </w:r>
      <w:r w:rsidR="000354BF" w:rsidRPr="008C353D">
        <w:rPr>
          <w:rFonts w:ascii="Arial" w:hAnsi="Arial" w:cs="Arial"/>
          <w:b/>
          <w:sz w:val="24"/>
          <w:szCs w:val="24"/>
        </w:rPr>
        <w:t>1.4.Мероприятия по инженерной подготовке территории</w:t>
      </w:r>
    </w:p>
    <w:p w:rsidR="00617B2F" w:rsidRDefault="00617B2F" w:rsidP="000354BF">
      <w:pPr>
        <w:rPr>
          <w:rFonts w:ascii="Arial" w:hAnsi="Arial" w:cs="Arial"/>
          <w:b/>
          <w:sz w:val="24"/>
          <w:szCs w:val="24"/>
        </w:rPr>
      </w:pPr>
      <w:r>
        <w:rPr>
          <w:rFonts w:ascii="Arial" w:hAnsi="Arial" w:cs="Arial"/>
          <w:sz w:val="24"/>
          <w:szCs w:val="24"/>
        </w:rPr>
        <w:tab/>
      </w:r>
      <w:r w:rsidRPr="00AA139A">
        <w:rPr>
          <w:rFonts w:ascii="Arial" w:hAnsi="Arial" w:cs="Arial"/>
          <w:sz w:val="24"/>
          <w:szCs w:val="24"/>
        </w:rPr>
        <w:t>Проектом предусматривается максимальное сохранение существующих отметок, и только небольшие срезки и подсыпки территории, для придания минимального или максимального уклона, необходимые для обеспечения самотечного водоотвода терр</w:t>
      </w:r>
      <w:r w:rsidRPr="00AA139A">
        <w:rPr>
          <w:rFonts w:ascii="Arial" w:hAnsi="Arial" w:cs="Arial"/>
          <w:sz w:val="24"/>
          <w:szCs w:val="24"/>
        </w:rPr>
        <w:t>и</w:t>
      </w:r>
      <w:r w:rsidRPr="00AA139A">
        <w:rPr>
          <w:rFonts w:ascii="Arial" w:hAnsi="Arial" w:cs="Arial"/>
          <w:sz w:val="24"/>
          <w:szCs w:val="24"/>
        </w:rPr>
        <w:t>тории.</w:t>
      </w:r>
    </w:p>
    <w:p w:rsidR="00617B2F" w:rsidRPr="00AA139A" w:rsidRDefault="00617B2F" w:rsidP="00617B2F">
      <w:pPr>
        <w:pStyle w:val="ab"/>
        <w:spacing w:before="0" w:beforeAutospacing="0" w:after="0"/>
        <w:ind w:left="-142" w:right="-132" w:firstLine="851"/>
        <w:contextualSpacing/>
        <w:rPr>
          <w:rFonts w:ascii="Arial" w:hAnsi="Arial" w:cs="Arial"/>
        </w:rPr>
      </w:pPr>
      <w:r w:rsidRPr="00AA139A">
        <w:rPr>
          <w:rFonts w:ascii="Arial" w:hAnsi="Arial" w:cs="Arial"/>
        </w:rPr>
        <w:t>Для предупреждения роста и благоустройства оврагов и логов необходимо провести ряд инженерных меропри</w:t>
      </w:r>
      <w:r w:rsidRPr="00AA139A">
        <w:rPr>
          <w:rFonts w:ascii="Arial" w:hAnsi="Arial" w:cs="Arial"/>
        </w:rPr>
        <w:t>я</w:t>
      </w:r>
      <w:r w:rsidRPr="00AA139A">
        <w:rPr>
          <w:rFonts w:ascii="Arial" w:hAnsi="Arial" w:cs="Arial"/>
        </w:rPr>
        <w:t>тий: отвод поверхностных вод; крутые склоны уложить и благоустроить; произвести частичную по</w:t>
      </w:r>
      <w:r w:rsidRPr="00AA139A">
        <w:rPr>
          <w:rFonts w:ascii="Arial" w:hAnsi="Arial" w:cs="Arial"/>
        </w:rPr>
        <w:t>д</w:t>
      </w:r>
      <w:r w:rsidRPr="00AA139A">
        <w:rPr>
          <w:rFonts w:ascii="Arial" w:hAnsi="Arial" w:cs="Arial"/>
        </w:rPr>
        <w:t>сыпку грунта; создать травяной покров на склонах и дне оврагов; создать защитные пол</w:t>
      </w:r>
      <w:r w:rsidRPr="00AA139A">
        <w:rPr>
          <w:rFonts w:ascii="Arial" w:hAnsi="Arial" w:cs="Arial"/>
        </w:rPr>
        <w:t>о</w:t>
      </w:r>
      <w:r w:rsidRPr="00AA139A">
        <w:rPr>
          <w:rFonts w:ascii="Arial" w:hAnsi="Arial" w:cs="Arial"/>
        </w:rPr>
        <w:t xml:space="preserve">сы из деревьев и кустарников. </w:t>
      </w:r>
    </w:p>
    <w:p w:rsidR="00617B2F" w:rsidRDefault="00617B2F" w:rsidP="000354BF">
      <w:pPr>
        <w:rPr>
          <w:rFonts w:ascii="Arial" w:hAnsi="Arial" w:cs="Arial"/>
          <w:sz w:val="24"/>
        </w:rPr>
      </w:pPr>
      <w:r>
        <w:rPr>
          <w:rFonts w:ascii="Arial" w:hAnsi="Arial" w:cs="Arial"/>
          <w:sz w:val="24"/>
        </w:rPr>
        <w:tab/>
      </w:r>
      <w:r w:rsidRPr="00AA139A">
        <w:rPr>
          <w:rFonts w:ascii="Arial" w:hAnsi="Arial" w:cs="Arial"/>
          <w:sz w:val="24"/>
        </w:rPr>
        <w:t>Мероприятия по борьбе с карстовыми явлениями рекомендуется разработать специализированным о</w:t>
      </w:r>
      <w:r w:rsidRPr="00AA139A">
        <w:rPr>
          <w:rFonts w:ascii="Arial" w:hAnsi="Arial" w:cs="Arial"/>
          <w:sz w:val="24"/>
        </w:rPr>
        <w:t>р</w:t>
      </w:r>
      <w:r w:rsidRPr="00AA139A">
        <w:rPr>
          <w:rFonts w:ascii="Arial" w:hAnsi="Arial" w:cs="Arial"/>
          <w:sz w:val="24"/>
        </w:rPr>
        <w:t>ганизациям.</w:t>
      </w:r>
    </w:p>
    <w:p w:rsidR="00617B2F" w:rsidRPr="00617B2F" w:rsidRDefault="00617B2F" w:rsidP="000354BF">
      <w:pPr>
        <w:rPr>
          <w:rFonts w:ascii="Arial" w:hAnsi="Arial" w:cs="Arial"/>
          <w:b/>
          <w:sz w:val="24"/>
          <w:szCs w:val="24"/>
          <w:lang/>
        </w:rPr>
      </w:pPr>
    </w:p>
    <w:p w:rsidR="006C5119" w:rsidRDefault="004235C1" w:rsidP="006C5119">
      <w:pPr>
        <w:rPr>
          <w:rFonts w:ascii="Arial" w:hAnsi="Arial" w:cs="Arial"/>
          <w:b/>
          <w:sz w:val="24"/>
          <w:szCs w:val="24"/>
        </w:rPr>
      </w:pPr>
      <w:r>
        <w:rPr>
          <w:rFonts w:ascii="Arial" w:hAnsi="Arial" w:cs="Arial"/>
          <w:b/>
          <w:sz w:val="24"/>
          <w:szCs w:val="24"/>
        </w:rPr>
        <w:tab/>
      </w:r>
      <w:r w:rsidR="000354BF" w:rsidRPr="008C353D">
        <w:rPr>
          <w:rFonts w:ascii="Arial" w:hAnsi="Arial" w:cs="Arial"/>
          <w:b/>
          <w:sz w:val="24"/>
          <w:szCs w:val="24"/>
        </w:rPr>
        <w:t>1.5.Мероприятия по охране окружающей среды</w:t>
      </w:r>
    </w:p>
    <w:p w:rsidR="006C5119" w:rsidRPr="006C5119" w:rsidRDefault="006C5119" w:rsidP="006C5119">
      <w:pPr>
        <w:rPr>
          <w:rFonts w:ascii="Arial" w:hAnsi="Arial" w:cs="Arial"/>
          <w:b/>
          <w:sz w:val="24"/>
          <w:szCs w:val="24"/>
        </w:rPr>
      </w:pPr>
      <w:r>
        <w:rPr>
          <w:rFonts w:ascii="Arial" w:hAnsi="Arial" w:cs="Arial"/>
          <w:b/>
          <w:sz w:val="24"/>
          <w:szCs w:val="24"/>
        </w:rPr>
        <w:tab/>
      </w:r>
      <w:r w:rsidRPr="006C5119">
        <w:rPr>
          <w:rFonts w:ascii="Arial" w:hAnsi="Arial" w:cs="Arial"/>
          <w:bCs/>
          <w:i/>
          <w:sz w:val="24"/>
          <w:szCs w:val="24"/>
          <w:u w:val="single"/>
        </w:rPr>
        <w:t>Охрана воздушного бассейна</w:t>
      </w:r>
      <w:r w:rsidRPr="006C5119">
        <w:rPr>
          <w:rFonts w:ascii="Arial" w:hAnsi="Arial" w:cs="Arial"/>
          <w:i/>
          <w:sz w:val="24"/>
          <w:szCs w:val="24"/>
          <w:u w:val="single"/>
        </w:rPr>
        <w:t xml:space="preserve"> </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Проектом предложено максимально исключить грузовое движение из селите</w:t>
      </w:r>
      <w:r w:rsidRPr="00AA139A">
        <w:rPr>
          <w:rFonts w:ascii="Arial" w:hAnsi="Arial" w:cs="Arial"/>
          <w:sz w:val="24"/>
          <w:szCs w:val="24"/>
        </w:rPr>
        <w:t>б</w:t>
      </w:r>
      <w:r w:rsidRPr="00AA139A">
        <w:rPr>
          <w:rFonts w:ascii="Arial" w:hAnsi="Arial" w:cs="Arial"/>
          <w:sz w:val="24"/>
          <w:szCs w:val="24"/>
        </w:rPr>
        <w:t xml:space="preserve">ных территорий. </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Параметры проектируемых улиц, соответствующие их классификации, заложе</w:t>
      </w:r>
      <w:r w:rsidRPr="00AA139A">
        <w:rPr>
          <w:rFonts w:ascii="Arial" w:hAnsi="Arial" w:cs="Arial"/>
          <w:sz w:val="24"/>
          <w:szCs w:val="24"/>
        </w:rPr>
        <w:t>н</w:t>
      </w:r>
      <w:r w:rsidRPr="00AA139A">
        <w:rPr>
          <w:rFonts w:ascii="Arial" w:hAnsi="Arial" w:cs="Arial"/>
          <w:sz w:val="24"/>
          <w:szCs w:val="24"/>
        </w:rPr>
        <w:t>ные в проекте, а также их озеленение будут способствовать снижению загрязнения а</w:t>
      </w:r>
      <w:r w:rsidRPr="00AA139A">
        <w:rPr>
          <w:rFonts w:ascii="Arial" w:hAnsi="Arial" w:cs="Arial"/>
          <w:sz w:val="24"/>
          <w:szCs w:val="24"/>
        </w:rPr>
        <w:t>т</w:t>
      </w:r>
      <w:r w:rsidRPr="00AA139A">
        <w:rPr>
          <w:rFonts w:ascii="Arial" w:hAnsi="Arial" w:cs="Arial"/>
          <w:sz w:val="24"/>
          <w:szCs w:val="24"/>
        </w:rPr>
        <w:t xml:space="preserve">мосферного воздуха. </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Проектом также предлагается:</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совершенствование технологических процессов, внедрение малоотходных те</w:t>
      </w:r>
      <w:r w:rsidRPr="00AA139A">
        <w:rPr>
          <w:rFonts w:ascii="Arial" w:hAnsi="Arial" w:cs="Arial"/>
          <w:sz w:val="24"/>
          <w:szCs w:val="24"/>
        </w:rPr>
        <w:t>х</w:t>
      </w:r>
      <w:r w:rsidRPr="00AA139A">
        <w:rPr>
          <w:rFonts w:ascii="Arial" w:hAnsi="Arial" w:cs="Arial"/>
          <w:sz w:val="24"/>
          <w:szCs w:val="24"/>
        </w:rPr>
        <w:t>нологий;</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увеличение доли природного газа в топливном балансе;</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отопление жилых индивидуальных домов от местных источников тепла (АОГВ) на природном газе;</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оснащение стационарных источников газо-пылеулавливающим обор</w:t>
      </w:r>
      <w:r w:rsidRPr="00AA139A">
        <w:rPr>
          <w:rFonts w:ascii="Arial" w:hAnsi="Arial" w:cs="Arial"/>
          <w:sz w:val="24"/>
          <w:szCs w:val="24"/>
        </w:rPr>
        <w:t>у</w:t>
      </w:r>
      <w:r w:rsidRPr="00AA139A">
        <w:rPr>
          <w:rFonts w:ascii="Arial" w:hAnsi="Arial" w:cs="Arial"/>
          <w:sz w:val="24"/>
          <w:szCs w:val="24"/>
        </w:rPr>
        <w:t>дованием;</w:t>
      </w:r>
    </w:p>
    <w:p w:rsidR="006C5119" w:rsidRPr="00AA139A"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озеленение санитарных зон и территорий предприятия;</w:t>
      </w:r>
    </w:p>
    <w:p w:rsidR="006C5119" w:rsidRDefault="006C5119" w:rsidP="006C5119">
      <w:pPr>
        <w:ind w:firstLine="567"/>
        <w:contextualSpacing/>
        <w:rPr>
          <w:rFonts w:ascii="Arial" w:hAnsi="Arial" w:cs="Arial"/>
          <w:sz w:val="24"/>
          <w:szCs w:val="24"/>
        </w:rPr>
      </w:pPr>
      <w:r>
        <w:rPr>
          <w:rFonts w:ascii="Arial" w:hAnsi="Arial" w:cs="Arial"/>
          <w:sz w:val="24"/>
          <w:szCs w:val="24"/>
        </w:rPr>
        <w:tab/>
      </w:r>
      <w:r w:rsidRPr="00AA139A">
        <w:rPr>
          <w:rFonts w:ascii="Arial" w:hAnsi="Arial" w:cs="Arial"/>
          <w:sz w:val="24"/>
          <w:szCs w:val="24"/>
        </w:rPr>
        <w:t>- мониторинг состояния атмосферного воздуха.</w:t>
      </w:r>
    </w:p>
    <w:p w:rsidR="00411DFE" w:rsidRDefault="00411DFE" w:rsidP="006C5119">
      <w:pPr>
        <w:ind w:firstLine="567"/>
        <w:contextualSpacing/>
        <w:rPr>
          <w:rFonts w:ascii="Arial" w:hAnsi="Arial" w:cs="Arial"/>
          <w:sz w:val="24"/>
          <w:szCs w:val="24"/>
        </w:rPr>
      </w:pPr>
    </w:p>
    <w:p w:rsidR="00411DFE" w:rsidRPr="00AA139A" w:rsidRDefault="00411DFE" w:rsidP="00411DFE">
      <w:pPr>
        <w:ind w:firstLine="709"/>
        <w:contextualSpacing/>
        <w:rPr>
          <w:rFonts w:ascii="Arial" w:hAnsi="Arial" w:cs="Arial"/>
          <w:sz w:val="24"/>
          <w:u w:val="single"/>
        </w:rPr>
      </w:pPr>
      <w:r w:rsidRPr="00AA139A">
        <w:rPr>
          <w:rFonts w:ascii="Arial" w:hAnsi="Arial" w:cs="Arial"/>
          <w:sz w:val="24"/>
          <w:u w:val="single"/>
        </w:rPr>
        <w:t>Охрана водных ресурсов включает следующие аспекты:</w:t>
      </w:r>
    </w:p>
    <w:p w:rsidR="00411DFE" w:rsidRPr="00AA139A" w:rsidRDefault="00411DFE" w:rsidP="00411DFE">
      <w:pPr>
        <w:ind w:firstLine="709"/>
        <w:contextualSpacing/>
        <w:rPr>
          <w:rFonts w:ascii="Arial" w:hAnsi="Arial" w:cs="Arial"/>
          <w:sz w:val="24"/>
        </w:rPr>
      </w:pPr>
      <w:r w:rsidRPr="00AA139A">
        <w:rPr>
          <w:rFonts w:ascii="Arial" w:hAnsi="Arial" w:cs="Arial"/>
          <w:sz w:val="24"/>
        </w:rPr>
        <w:t>- обеспечение населения качественной водой;</w:t>
      </w:r>
    </w:p>
    <w:p w:rsidR="00411DFE" w:rsidRPr="00AA139A" w:rsidRDefault="00411DFE" w:rsidP="00411DFE">
      <w:pPr>
        <w:ind w:firstLine="709"/>
        <w:contextualSpacing/>
        <w:rPr>
          <w:rFonts w:ascii="Arial" w:hAnsi="Arial" w:cs="Arial"/>
          <w:sz w:val="24"/>
        </w:rPr>
      </w:pPr>
      <w:r w:rsidRPr="00AA139A">
        <w:rPr>
          <w:rFonts w:ascii="Arial" w:hAnsi="Arial" w:cs="Arial"/>
          <w:sz w:val="24"/>
        </w:rPr>
        <w:t>- рациональное использование водных ресурсов;</w:t>
      </w:r>
    </w:p>
    <w:p w:rsidR="00411DFE" w:rsidRPr="00AA139A" w:rsidRDefault="00411DFE" w:rsidP="00411DFE">
      <w:pPr>
        <w:ind w:firstLine="709"/>
        <w:contextualSpacing/>
        <w:rPr>
          <w:rFonts w:ascii="Arial" w:hAnsi="Arial" w:cs="Arial"/>
          <w:sz w:val="24"/>
        </w:rPr>
      </w:pPr>
      <w:r w:rsidRPr="00AA139A">
        <w:rPr>
          <w:rFonts w:ascii="Arial" w:hAnsi="Arial" w:cs="Arial"/>
          <w:sz w:val="24"/>
        </w:rPr>
        <w:t>- предотвращение загрязнения водоемов;</w:t>
      </w:r>
    </w:p>
    <w:p w:rsidR="00411DFE" w:rsidRPr="00AA139A" w:rsidRDefault="00411DFE" w:rsidP="00411DFE">
      <w:pPr>
        <w:ind w:firstLine="709"/>
        <w:contextualSpacing/>
        <w:rPr>
          <w:rFonts w:ascii="Arial" w:hAnsi="Arial" w:cs="Arial"/>
          <w:sz w:val="24"/>
        </w:rPr>
      </w:pPr>
      <w:r w:rsidRPr="00AA139A">
        <w:rPr>
          <w:rFonts w:ascii="Arial" w:hAnsi="Arial" w:cs="Arial"/>
          <w:sz w:val="24"/>
        </w:rPr>
        <w:t>- безопасность гидротехнических сооружений;</w:t>
      </w:r>
    </w:p>
    <w:p w:rsidR="00411DFE" w:rsidRPr="00AA139A" w:rsidRDefault="00411DFE" w:rsidP="00411DFE">
      <w:pPr>
        <w:ind w:firstLine="709"/>
        <w:contextualSpacing/>
        <w:rPr>
          <w:rFonts w:ascii="Arial" w:hAnsi="Arial" w:cs="Arial"/>
          <w:sz w:val="24"/>
        </w:rPr>
      </w:pPr>
      <w:r w:rsidRPr="00AA139A">
        <w:rPr>
          <w:rFonts w:ascii="Arial" w:hAnsi="Arial" w:cs="Arial"/>
          <w:sz w:val="24"/>
        </w:rPr>
        <w:t>- охрана от вредного воздействия вод;</w:t>
      </w:r>
    </w:p>
    <w:p w:rsidR="00411DFE" w:rsidRPr="00AA139A" w:rsidRDefault="00411DFE" w:rsidP="00411DFE">
      <w:pPr>
        <w:ind w:firstLine="709"/>
        <w:contextualSpacing/>
        <w:rPr>
          <w:rFonts w:ascii="Arial" w:hAnsi="Arial" w:cs="Arial"/>
          <w:sz w:val="24"/>
        </w:rPr>
      </w:pPr>
      <w:r w:rsidRPr="00AA139A">
        <w:rPr>
          <w:rFonts w:ascii="Arial" w:hAnsi="Arial" w:cs="Arial"/>
          <w:sz w:val="24"/>
        </w:rPr>
        <w:t>- соблюдение специальных режимов на территория санитарной охраны водои</w:t>
      </w:r>
      <w:r w:rsidRPr="00AA139A">
        <w:rPr>
          <w:rFonts w:ascii="Arial" w:hAnsi="Arial" w:cs="Arial"/>
          <w:sz w:val="24"/>
        </w:rPr>
        <w:t>с</w:t>
      </w:r>
      <w:r w:rsidRPr="00AA139A">
        <w:rPr>
          <w:rFonts w:ascii="Arial" w:hAnsi="Arial" w:cs="Arial"/>
          <w:sz w:val="24"/>
        </w:rPr>
        <w:t>точников и водоохранных зон водоемов;</w:t>
      </w:r>
    </w:p>
    <w:p w:rsidR="00411DFE" w:rsidRDefault="00411DFE" w:rsidP="00411DFE">
      <w:pPr>
        <w:ind w:firstLine="709"/>
        <w:contextualSpacing/>
        <w:rPr>
          <w:rFonts w:ascii="Arial" w:hAnsi="Arial" w:cs="Arial"/>
          <w:sz w:val="24"/>
        </w:rPr>
      </w:pPr>
      <w:r w:rsidRPr="00AA139A">
        <w:rPr>
          <w:rFonts w:ascii="Arial" w:hAnsi="Arial" w:cs="Arial"/>
          <w:sz w:val="24"/>
        </w:rPr>
        <w:t>- действенный контроль над использованием водных ресурсов и их качеством.</w:t>
      </w:r>
    </w:p>
    <w:p w:rsidR="00C768DB" w:rsidRDefault="00C768DB" w:rsidP="00411DFE">
      <w:pPr>
        <w:ind w:firstLine="709"/>
        <w:contextualSpacing/>
        <w:rPr>
          <w:rFonts w:ascii="Arial" w:hAnsi="Arial" w:cs="Arial"/>
          <w:sz w:val="24"/>
        </w:rPr>
      </w:pPr>
    </w:p>
    <w:p w:rsidR="00C768DB" w:rsidRPr="00C768DB" w:rsidRDefault="00C768DB" w:rsidP="00C768DB">
      <w:pPr>
        <w:pStyle w:val="af2"/>
        <w:spacing w:after="0"/>
        <w:ind w:firstLine="567"/>
        <w:rPr>
          <w:rFonts w:ascii="Arial" w:hAnsi="Arial" w:cs="Arial"/>
          <w:i/>
          <w:sz w:val="24"/>
          <w:u w:val="single"/>
        </w:rPr>
      </w:pPr>
      <w:r w:rsidRPr="00C768DB">
        <w:rPr>
          <w:rFonts w:ascii="Arial" w:hAnsi="Arial" w:cs="Arial"/>
          <w:i/>
          <w:sz w:val="24"/>
          <w:u w:val="single"/>
        </w:rPr>
        <w:t>Охрана почв, растительности, лесов.</w:t>
      </w:r>
    </w:p>
    <w:p w:rsidR="00C768DB" w:rsidRPr="00C768DB" w:rsidRDefault="00C768DB" w:rsidP="00C768DB">
      <w:pPr>
        <w:shd w:val="clear" w:color="auto" w:fill="FFFFFF"/>
        <w:ind w:right="283" w:firstLine="567"/>
        <w:rPr>
          <w:rFonts w:ascii="Arial" w:hAnsi="Arial" w:cs="Arial"/>
          <w:sz w:val="24"/>
          <w:szCs w:val="24"/>
        </w:rPr>
      </w:pPr>
      <w:r w:rsidRPr="00C768DB">
        <w:rPr>
          <w:rFonts w:ascii="Arial" w:hAnsi="Arial" w:cs="Arial"/>
          <w:sz w:val="24"/>
          <w:szCs w:val="24"/>
        </w:rPr>
        <w:t>Мероприятия по защите почв разрабатываются в каждом конкретном случае, учитывающем категорию их загрязнения, и должны предусматр</w:t>
      </w:r>
      <w:r w:rsidRPr="00C768DB">
        <w:rPr>
          <w:rFonts w:ascii="Arial" w:hAnsi="Arial" w:cs="Arial"/>
          <w:sz w:val="24"/>
          <w:szCs w:val="24"/>
        </w:rPr>
        <w:t>и</w:t>
      </w:r>
      <w:r w:rsidRPr="00C768DB">
        <w:rPr>
          <w:rFonts w:ascii="Arial" w:hAnsi="Arial" w:cs="Arial"/>
          <w:sz w:val="24"/>
          <w:szCs w:val="24"/>
        </w:rPr>
        <w:t>вать:</w:t>
      </w:r>
    </w:p>
    <w:p w:rsidR="00C768DB" w:rsidRPr="00C768DB" w:rsidRDefault="00C768DB" w:rsidP="00C768DB">
      <w:pPr>
        <w:widowControl w:val="0"/>
        <w:numPr>
          <w:ilvl w:val="0"/>
          <w:numId w:val="3"/>
        </w:numPr>
        <w:shd w:val="clear" w:color="auto" w:fill="FFFFFF"/>
        <w:tabs>
          <w:tab w:val="left" w:pos="946"/>
        </w:tabs>
        <w:autoSpaceDE w:val="0"/>
        <w:autoSpaceDN w:val="0"/>
        <w:adjustRightInd w:val="0"/>
        <w:ind w:firstLine="567"/>
        <w:rPr>
          <w:rFonts w:ascii="Arial" w:hAnsi="Arial" w:cs="Arial"/>
          <w:sz w:val="24"/>
          <w:szCs w:val="24"/>
        </w:rPr>
      </w:pPr>
      <w:r w:rsidRPr="00C768DB">
        <w:rPr>
          <w:rFonts w:ascii="Arial" w:hAnsi="Arial" w:cs="Arial"/>
          <w:sz w:val="24"/>
          <w:szCs w:val="24"/>
        </w:rPr>
        <w:t>рекультивацию и мелиорацию почв, восстановление плодородия;</w:t>
      </w:r>
    </w:p>
    <w:p w:rsidR="00C768DB" w:rsidRPr="00C768DB" w:rsidRDefault="00C768DB" w:rsidP="00C768DB">
      <w:pPr>
        <w:widowControl w:val="0"/>
        <w:numPr>
          <w:ilvl w:val="0"/>
          <w:numId w:val="3"/>
        </w:numPr>
        <w:shd w:val="clear" w:color="auto" w:fill="FFFFFF"/>
        <w:tabs>
          <w:tab w:val="left" w:pos="946"/>
        </w:tabs>
        <w:autoSpaceDE w:val="0"/>
        <w:autoSpaceDN w:val="0"/>
        <w:adjustRightInd w:val="0"/>
        <w:ind w:firstLine="567"/>
        <w:rPr>
          <w:rFonts w:ascii="Arial" w:hAnsi="Arial" w:cs="Arial"/>
          <w:sz w:val="24"/>
          <w:szCs w:val="24"/>
        </w:rPr>
      </w:pPr>
      <w:r w:rsidRPr="00C768DB">
        <w:rPr>
          <w:rFonts w:ascii="Arial" w:hAnsi="Arial" w:cs="Arial"/>
          <w:sz w:val="24"/>
          <w:szCs w:val="24"/>
        </w:rPr>
        <w:t>введение специальных режимов использования;</w:t>
      </w:r>
    </w:p>
    <w:p w:rsidR="00C768DB" w:rsidRPr="00C768DB" w:rsidRDefault="00C768DB" w:rsidP="00C768DB">
      <w:pPr>
        <w:widowControl w:val="0"/>
        <w:numPr>
          <w:ilvl w:val="0"/>
          <w:numId w:val="3"/>
        </w:numPr>
        <w:shd w:val="clear" w:color="auto" w:fill="FFFFFF"/>
        <w:tabs>
          <w:tab w:val="left" w:pos="946"/>
        </w:tabs>
        <w:autoSpaceDE w:val="0"/>
        <w:autoSpaceDN w:val="0"/>
        <w:adjustRightInd w:val="0"/>
        <w:ind w:firstLine="567"/>
        <w:rPr>
          <w:rFonts w:ascii="Arial" w:hAnsi="Arial" w:cs="Arial"/>
          <w:sz w:val="24"/>
          <w:szCs w:val="24"/>
        </w:rPr>
      </w:pPr>
      <w:r w:rsidRPr="00C768DB">
        <w:rPr>
          <w:rFonts w:ascii="Arial" w:hAnsi="Arial" w:cs="Arial"/>
          <w:sz w:val="24"/>
          <w:szCs w:val="24"/>
        </w:rPr>
        <w:t>изменение целевого назначения;</w:t>
      </w:r>
    </w:p>
    <w:p w:rsidR="00C768DB" w:rsidRPr="00C768DB" w:rsidRDefault="00C768DB" w:rsidP="00C768DB">
      <w:pPr>
        <w:widowControl w:val="0"/>
        <w:numPr>
          <w:ilvl w:val="0"/>
          <w:numId w:val="3"/>
        </w:numPr>
        <w:shd w:val="clear" w:color="auto" w:fill="FFFFFF"/>
        <w:tabs>
          <w:tab w:val="left" w:pos="946"/>
        </w:tabs>
        <w:autoSpaceDE w:val="0"/>
        <w:autoSpaceDN w:val="0"/>
        <w:adjustRightInd w:val="0"/>
        <w:ind w:firstLine="567"/>
        <w:rPr>
          <w:rFonts w:ascii="Arial" w:hAnsi="Arial" w:cs="Arial"/>
          <w:sz w:val="24"/>
          <w:szCs w:val="24"/>
        </w:rPr>
      </w:pPr>
      <w:r w:rsidRPr="00C768DB">
        <w:rPr>
          <w:rFonts w:ascii="Arial" w:hAnsi="Arial" w:cs="Arial"/>
          <w:sz w:val="24"/>
          <w:szCs w:val="24"/>
        </w:rPr>
        <w:t>защиту от загрязнения шахтными водами. Кроме того, в жилых зонах, включая зоны повышенного риска, в зоне влияния транспорта, захороненных промышленных отходов (почва террито</w:t>
      </w:r>
      <w:r w:rsidRPr="00C768DB">
        <w:rPr>
          <w:rFonts w:ascii="Arial" w:hAnsi="Arial" w:cs="Arial"/>
          <w:sz w:val="24"/>
          <w:szCs w:val="24"/>
        </w:rPr>
        <w:softHyphen/>
        <w:t>рий, прилегающих к полигонам), в местах складирования пр</w:t>
      </w:r>
      <w:r w:rsidRPr="00C768DB">
        <w:rPr>
          <w:rFonts w:ascii="Arial" w:hAnsi="Arial" w:cs="Arial"/>
          <w:sz w:val="24"/>
          <w:szCs w:val="24"/>
        </w:rPr>
        <w:t>о</w:t>
      </w:r>
      <w:r w:rsidRPr="00C768DB">
        <w:rPr>
          <w:rFonts w:ascii="Arial" w:hAnsi="Arial" w:cs="Arial"/>
          <w:sz w:val="24"/>
          <w:szCs w:val="24"/>
        </w:rPr>
        <w:t xml:space="preserve">мышленных </w:t>
      </w:r>
      <w:r w:rsidRPr="00C768DB">
        <w:rPr>
          <w:rFonts w:ascii="Arial" w:hAnsi="Arial" w:cs="Arial"/>
          <w:bCs/>
          <w:sz w:val="24"/>
          <w:szCs w:val="24"/>
        </w:rPr>
        <w:t>и</w:t>
      </w:r>
      <w:r w:rsidRPr="00C768DB">
        <w:rPr>
          <w:rFonts w:ascii="Arial" w:hAnsi="Arial" w:cs="Arial"/>
          <w:b/>
          <w:bCs/>
          <w:sz w:val="24"/>
          <w:szCs w:val="24"/>
        </w:rPr>
        <w:t xml:space="preserve"> </w:t>
      </w:r>
      <w:r w:rsidRPr="00C768DB">
        <w:rPr>
          <w:rFonts w:ascii="Arial" w:hAnsi="Arial" w:cs="Arial"/>
          <w:sz w:val="24"/>
          <w:szCs w:val="24"/>
        </w:rPr>
        <w:t>бытовых отходов, на территории санитарно-защитных зон должен ос</w:t>
      </w:r>
      <w:r w:rsidRPr="00C768DB">
        <w:rPr>
          <w:rFonts w:ascii="Arial" w:hAnsi="Arial" w:cs="Arial"/>
          <w:sz w:val="24"/>
          <w:szCs w:val="24"/>
        </w:rPr>
        <w:t>у</w:t>
      </w:r>
      <w:r w:rsidRPr="00C768DB">
        <w:rPr>
          <w:rFonts w:ascii="Arial" w:hAnsi="Arial" w:cs="Arial"/>
          <w:sz w:val="24"/>
          <w:szCs w:val="24"/>
        </w:rPr>
        <w:t>ществ</w:t>
      </w:r>
      <w:r w:rsidRPr="00C768DB">
        <w:rPr>
          <w:rFonts w:ascii="Arial" w:hAnsi="Arial" w:cs="Arial"/>
          <w:sz w:val="24"/>
          <w:szCs w:val="24"/>
        </w:rPr>
        <w:softHyphen/>
        <w:t>лять мониторинг состояния почвы.</w:t>
      </w:r>
    </w:p>
    <w:p w:rsidR="00C768DB" w:rsidRPr="00C768DB" w:rsidRDefault="00C768DB" w:rsidP="00C768DB">
      <w:pPr>
        <w:ind w:firstLine="709"/>
        <w:contextualSpacing/>
        <w:rPr>
          <w:rFonts w:ascii="Arial" w:hAnsi="Arial" w:cs="Arial"/>
          <w:sz w:val="24"/>
        </w:rPr>
      </w:pPr>
    </w:p>
    <w:p w:rsidR="00057ECF" w:rsidRPr="00057ECF" w:rsidRDefault="00057ECF" w:rsidP="00057ECF">
      <w:pPr>
        <w:shd w:val="clear" w:color="auto" w:fill="FFFFFF"/>
        <w:ind w:firstLine="567"/>
        <w:rPr>
          <w:rFonts w:ascii="Arial" w:hAnsi="Arial" w:cs="Arial"/>
          <w:bCs/>
          <w:i/>
          <w:sz w:val="24"/>
          <w:szCs w:val="24"/>
          <w:u w:val="single"/>
        </w:rPr>
      </w:pPr>
      <w:r w:rsidRPr="00057ECF">
        <w:rPr>
          <w:rFonts w:ascii="Arial" w:hAnsi="Arial" w:cs="Arial"/>
          <w:bCs/>
          <w:i/>
          <w:sz w:val="24"/>
          <w:szCs w:val="24"/>
          <w:u w:val="single"/>
        </w:rPr>
        <w:t xml:space="preserve">Защита от электромагнитного излучения и </w:t>
      </w:r>
      <w:r w:rsidRPr="00057ECF">
        <w:rPr>
          <w:rFonts w:ascii="Arial" w:hAnsi="Arial" w:cs="Arial"/>
          <w:bCs/>
          <w:i/>
          <w:sz w:val="24"/>
          <w:u w:val="single"/>
        </w:rPr>
        <w:t>транспортных коммуникаций</w:t>
      </w:r>
    </w:p>
    <w:p w:rsidR="00057ECF" w:rsidRPr="00057ECF" w:rsidRDefault="00057ECF" w:rsidP="00057ECF">
      <w:pPr>
        <w:pStyle w:val="af2"/>
        <w:spacing w:after="0"/>
        <w:ind w:firstLine="567"/>
        <w:rPr>
          <w:rFonts w:ascii="Arial" w:hAnsi="Arial" w:cs="Arial"/>
          <w:sz w:val="24"/>
        </w:rPr>
      </w:pPr>
      <w:r>
        <w:rPr>
          <w:rFonts w:ascii="Arial" w:hAnsi="Arial" w:cs="Arial"/>
          <w:sz w:val="24"/>
        </w:rPr>
        <w:t>Проектом определены технические коридоры</w:t>
      </w:r>
      <w:r w:rsidR="00AD2275">
        <w:rPr>
          <w:rFonts w:ascii="Arial" w:hAnsi="Arial" w:cs="Arial"/>
          <w:sz w:val="24"/>
        </w:rPr>
        <w:t xml:space="preserve"> и рекомендуемые санитарно-защитные зоны.</w:t>
      </w:r>
    </w:p>
    <w:p w:rsidR="00411DFE" w:rsidRPr="00AA139A" w:rsidRDefault="00411DFE" w:rsidP="006C5119">
      <w:pPr>
        <w:ind w:firstLine="567"/>
        <w:contextualSpacing/>
        <w:rPr>
          <w:rFonts w:ascii="Arial" w:hAnsi="Arial" w:cs="Arial"/>
          <w:sz w:val="24"/>
          <w:szCs w:val="24"/>
        </w:rPr>
      </w:pPr>
    </w:p>
    <w:p w:rsidR="00AD2275" w:rsidRPr="00AD2275" w:rsidRDefault="00AD2275" w:rsidP="00AD2275">
      <w:pPr>
        <w:pStyle w:val="af2"/>
        <w:spacing w:after="0"/>
        <w:ind w:firstLine="567"/>
        <w:jc w:val="both"/>
        <w:rPr>
          <w:rFonts w:ascii="Arial" w:hAnsi="Arial" w:cs="Arial"/>
          <w:i/>
          <w:sz w:val="24"/>
          <w:u w:val="single"/>
        </w:rPr>
      </w:pPr>
      <w:r w:rsidRPr="00AD2275">
        <w:rPr>
          <w:rFonts w:ascii="Arial" w:hAnsi="Arial" w:cs="Arial"/>
          <w:i/>
          <w:sz w:val="24"/>
          <w:u w:val="single"/>
        </w:rPr>
        <w:t>Санитарная очистка</w:t>
      </w:r>
    </w:p>
    <w:p w:rsidR="00DD0405" w:rsidRPr="00DD0405" w:rsidRDefault="00AD2275" w:rsidP="00DD0405">
      <w:pPr>
        <w:rPr>
          <w:rFonts w:ascii="Arial" w:hAnsi="Arial" w:cs="Arial"/>
          <w:sz w:val="24"/>
          <w:szCs w:val="24"/>
        </w:rPr>
      </w:pPr>
      <w:r w:rsidRPr="00AD2275">
        <w:rPr>
          <w:rFonts w:ascii="Arial" w:hAnsi="Arial" w:cs="Arial"/>
          <w:b/>
          <w:spacing w:val="-2"/>
          <w:sz w:val="24"/>
        </w:rPr>
        <w:tab/>
      </w:r>
      <w:r w:rsidR="00DD0405" w:rsidRPr="00DD0405">
        <w:rPr>
          <w:rFonts w:ascii="Arial" w:hAnsi="Arial" w:cs="Arial"/>
          <w:sz w:val="24"/>
          <w:szCs w:val="24"/>
        </w:rPr>
        <w:t xml:space="preserve">Проектом предлагаются следующие мероприятия по охране </w:t>
      </w:r>
    </w:p>
    <w:p w:rsidR="006C5119" w:rsidRDefault="00DD0405" w:rsidP="00DD0405">
      <w:pPr>
        <w:rPr>
          <w:rFonts w:ascii="Arial" w:hAnsi="Arial" w:cs="Arial"/>
          <w:sz w:val="24"/>
          <w:szCs w:val="24"/>
        </w:rPr>
      </w:pPr>
      <w:r w:rsidRPr="00DD0405">
        <w:rPr>
          <w:rFonts w:ascii="Arial" w:hAnsi="Arial" w:cs="Arial"/>
          <w:sz w:val="24"/>
          <w:szCs w:val="24"/>
        </w:rPr>
        <w:t>окружа</w:t>
      </w:r>
      <w:r w:rsidRPr="00DD0405">
        <w:rPr>
          <w:rFonts w:ascii="Arial" w:hAnsi="Arial" w:cs="Arial"/>
          <w:sz w:val="24"/>
          <w:szCs w:val="24"/>
        </w:rPr>
        <w:t>ю</w:t>
      </w:r>
      <w:r w:rsidRPr="00DD0405">
        <w:rPr>
          <w:rFonts w:ascii="Arial" w:hAnsi="Arial" w:cs="Arial"/>
          <w:sz w:val="24"/>
          <w:szCs w:val="24"/>
        </w:rPr>
        <w:t>щей среды при обращении с отходами:</w:t>
      </w:r>
    </w:p>
    <w:p w:rsidR="00DD0405" w:rsidRPr="00DD0405" w:rsidRDefault="00DD0405" w:rsidP="00DD0405">
      <w:pPr>
        <w:numPr>
          <w:ilvl w:val="0"/>
          <w:numId w:val="5"/>
        </w:numPr>
        <w:rPr>
          <w:rFonts w:ascii="Arial" w:hAnsi="Arial" w:cs="Arial"/>
          <w:b/>
          <w:sz w:val="24"/>
          <w:szCs w:val="24"/>
        </w:rPr>
      </w:pPr>
      <w:r w:rsidRPr="00DD0405">
        <w:rPr>
          <w:rFonts w:ascii="Arial" w:hAnsi="Arial" w:cs="Arial"/>
          <w:sz w:val="24"/>
          <w:szCs w:val="24"/>
        </w:rPr>
        <w:t>Централизованный сбор и вывоз ТКО</w:t>
      </w:r>
      <w:r w:rsidRPr="00AA139A">
        <w:rPr>
          <w:rFonts w:ascii="Arial" w:hAnsi="Arial" w:cs="Arial"/>
          <w:sz w:val="24"/>
          <w:szCs w:val="24"/>
        </w:rPr>
        <w:t xml:space="preserve"> с территории сельского поселения на ра</w:t>
      </w:r>
      <w:r w:rsidRPr="00AA139A">
        <w:rPr>
          <w:rFonts w:ascii="Arial" w:hAnsi="Arial" w:cs="Arial"/>
          <w:sz w:val="24"/>
          <w:szCs w:val="24"/>
        </w:rPr>
        <w:t>с</w:t>
      </w:r>
      <w:r w:rsidRPr="00AA139A">
        <w:rPr>
          <w:rFonts w:ascii="Arial" w:hAnsi="Arial" w:cs="Arial"/>
          <w:sz w:val="24"/>
          <w:szCs w:val="24"/>
        </w:rPr>
        <w:t>четный период  планируется обеспечивать региональным оператором,  в соответствии с региональной программой</w:t>
      </w:r>
      <w:r>
        <w:rPr>
          <w:rFonts w:ascii="Arial" w:hAnsi="Arial" w:cs="Arial"/>
          <w:sz w:val="24"/>
          <w:szCs w:val="24"/>
        </w:rPr>
        <w:t xml:space="preserve"> в области обращения с отходами;</w:t>
      </w:r>
    </w:p>
    <w:p w:rsidR="00DD0405" w:rsidRPr="00DD0405" w:rsidRDefault="00DD0405" w:rsidP="00DD0405">
      <w:pPr>
        <w:numPr>
          <w:ilvl w:val="0"/>
          <w:numId w:val="5"/>
        </w:numPr>
        <w:rPr>
          <w:rFonts w:ascii="Arial" w:hAnsi="Arial" w:cs="Arial"/>
          <w:b/>
          <w:sz w:val="24"/>
          <w:szCs w:val="24"/>
        </w:rPr>
      </w:pPr>
      <w:r>
        <w:rPr>
          <w:rFonts w:ascii="Arial" w:hAnsi="Arial" w:cs="Arial"/>
          <w:sz w:val="24"/>
          <w:szCs w:val="24"/>
        </w:rPr>
        <w:t>ж</w:t>
      </w:r>
      <w:r w:rsidRPr="00AA139A">
        <w:rPr>
          <w:rFonts w:ascii="Arial" w:hAnsi="Arial" w:cs="Arial"/>
          <w:sz w:val="24"/>
          <w:szCs w:val="24"/>
        </w:rPr>
        <w:t>идкие отходы из неканал</w:t>
      </w:r>
      <w:r>
        <w:rPr>
          <w:rFonts w:ascii="Arial" w:hAnsi="Arial" w:cs="Arial"/>
          <w:sz w:val="24"/>
          <w:szCs w:val="24"/>
        </w:rPr>
        <w:t>изованных домовладений вывозить</w:t>
      </w:r>
      <w:r w:rsidRPr="00AA139A">
        <w:rPr>
          <w:rFonts w:ascii="Arial" w:hAnsi="Arial" w:cs="Arial"/>
          <w:sz w:val="24"/>
          <w:szCs w:val="24"/>
        </w:rPr>
        <w:t xml:space="preserve"> ассенизацио</w:t>
      </w:r>
      <w:r w:rsidRPr="00AA139A">
        <w:rPr>
          <w:rFonts w:ascii="Arial" w:hAnsi="Arial" w:cs="Arial"/>
          <w:sz w:val="24"/>
          <w:szCs w:val="24"/>
        </w:rPr>
        <w:t>н</w:t>
      </w:r>
      <w:r w:rsidRPr="00AA139A">
        <w:rPr>
          <w:rFonts w:ascii="Arial" w:hAnsi="Arial" w:cs="Arial"/>
          <w:sz w:val="24"/>
          <w:szCs w:val="24"/>
        </w:rPr>
        <w:t>ным вакуумным транспортом</w:t>
      </w:r>
      <w:r>
        <w:rPr>
          <w:rFonts w:ascii="Arial" w:hAnsi="Arial" w:cs="Arial"/>
          <w:sz w:val="24"/>
          <w:szCs w:val="24"/>
        </w:rPr>
        <w:t xml:space="preserve"> на </w:t>
      </w:r>
      <w:r w:rsidR="00BA16F0">
        <w:rPr>
          <w:rFonts w:ascii="Arial" w:hAnsi="Arial" w:cs="Arial"/>
          <w:sz w:val="24"/>
          <w:szCs w:val="24"/>
        </w:rPr>
        <w:t>ближайшие</w:t>
      </w:r>
      <w:r>
        <w:rPr>
          <w:rFonts w:ascii="Arial" w:hAnsi="Arial" w:cs="Arial"/>
          <w:sz w:val="24"/>
          <w:szCs w:val="24"/>
        </w:rPr>
        <w:t xml:space="preserve"> очистные сооружения;</w:t>
      </w:r>
    </w:p>
    <w:p w:rsidR="00DD0405" w:rsidRPr="00DD0405" w:rsidRDefault="00DD0405" w:rsidP="00DD0405">
      <w:pPr>
        <w:numPr>
          <w:ilvl w:val="0"/>
          <w:numId w:val="5"/>
        </w:numPr>
        <w:rPr>
          <w:rFonts w:ascii="Arial" w:hAnsi="Arial" w:cs="Arial"/>
          <w:b/>
          <w:sz w:val="24"/>
          <w:szCs w:val="24"/>
        </w:rPr>
      </w:pPr>
      <w:r w:rsidRPr="00AA139A">
        <w:rPr>
          <w:rFonts w:ascii="Arial" w:hAnsi="Arial" w:cs="Arial"/>
          <w:sz w:val="24"/>
          <w:szCs w:val="24"/>
        </w:rPr>
        <w:t>организовать планово-регулярную механизированную уборку ус</w:t>
      </w:r>
      <w:r w:rsidRPr="00AA139A">
        <w:rPr>
          <w:rFonts w:ascii="Arial" w:hAnsi="Arial" w:cs="Arial"/>
          <w:sz w:val="24"/>
          <w:szCs w:val="24"/>
        </w:rPr>
        <w:t>о</w:t>
      </w:r>
      <w:r w:rsidRPr="00AA139A">
        <w:rPr>
          <w:rFonts w:ascii="Arial" w:hAnsi="Arial" w:cs="Arial"/>
          <w:sz w:val="24"/>
          <w:szCs w:val="24"/>
        </w:rPr>
        <w:t>вершенствованных покрытий в летнее и зимнее время</w:t>
      </w:r>
      <w:r>
        <w:rPr>
          <w:rFonts w:ascii="Arial" w:hAnsi="Arial" w:cs="Arial"/>
          <w:sz w:val="24"/>
          <w:szCs w:val="24"/>
        </w:rPr>
        <w:t>;</w:t>
      </w:r>
    </w:p>
    <w:p w:rsidR="00DD0405" w:rsidRPr="00DD0405" w:rsidRDefault="00DD0405" w:rsidP="00DD0405">
      <w:pPr>
        <w:numPr>
          <w:ilvl w:val="0"/>
          <w:numId w:val="5"/>
        </w:numPr>
        <w:rPr>
          <w:rFonts w:ascii="Arial" w:hAnsi="Arial" w:cs="Arial"/>
          <w:b/>
          <w:sz w:val="24"/>
          <w:szCs w:val="24"/>
        </w:rPr>
      </w:pPr>
      <w:r w:rsidRPr="00DD0405">
        <w:rPr>
          <w:rFonts w:ascii="Arial" w:hAnsi="Arial" w:cs="Arial"/>
          <w:sz w:val="24"/>
          <w:szCs w:val="24"/>
        </w:rPr>
        <w:t>организовать вывоз ртутьсодержащих ламп на близлежащие лицензированные пункты</w:t>
      </w:r>
      <w:r>
        <w:rPr>
          <w:rFonts w:ascii="Arial" w:hAnsi="Arial" w:cs="Arial"/>
          <w:b/>
          <w:sz w:val="24"/>
          <w:szCs w:val="24"/>
        </w:rPr>
        <w:t xml:space="preserve"> </w:t>
      </w:r>
      <w:r w:rsidRPr="00AA139A">
        <w:rPr>
          <w:rFonts w:ascii="Arial" w:hAnsi="Arial" w:cs="Arial"/>
          <w:bCs/>
          <w:sz w:val="24"/>
          <w:szCs w:val="24"/>
        </w:rPr>
        <w:t>приема ртутьсодержащих ламп, ртутных градусн</w:t>
      </w:r>
      <w:r w:rsidRPr="00AA139A">
        <w:rPr>
          <w:rFonts w:ascii="Arial" w:hAnsi="Arial" w:cs="Arial"/>
          <w:bCs/>
          <w:sz w:val="24"/>
          <w:szCs w:val="24"/>
        </w:rPr>
        <w:t>и</w:t>
      </w:r>
      <w:r w:rsidRPr="00AA139A">
        <w:rPr>
          <w:rFonts w:ascii="Arial" w:hAnsi="Arial" w:cs="Arial"/>
          <w:bCs/>
          <w:sz w:val="24"/>
          <w:szCs w:val="24"/>
        </w:rPr>
        <w:t>ков, ртутьсодержащих приборов</w:t>
      </w:r>
      <w:r>
        <w:rPr>
          <w:rFonts w:ascii="Arial" w:hAnsi="Arial" w:cs="Arial"/>
          <w:bCs/>
          <w:sz w:val="24"/>
          <w:szCs w:val="24"/>
        </w:rPr>
        <w:t>;</w:t>
      </w:r>
    </w:p>
    <w:p w:rsidR="00DD0405" w:rsidRDefault="00DD0405" w:rsidP="00DD0405">
      <w:pPr>
        <w:numPr>
          <w:ilvl w:val="0"/>
          <w:numId w:val="5"/>
        </w:numPr>
        <w:rPr>
          <w:rFonts w:ascii="Arial" w:hAnsi="Arial" w:cs="Arial"/>
          <w:sz w:val="24"/>
          <w:szCs w:val="24"/>
        </w:rPr>
      </w:pPr>
      <w:r>
        <w:rPr>
          <w:rFonts w:ascii="Arial" w:hAnsi="Arial" w:cs="Arial"/>
          <w:b/>
          <w:sz w:val="24"/>
          <w:szCs w:val="24"/>
        </w:rPr>
        <w:tab/>
      </w:r>
      <w:r w:rsidR="006B7135">
        <w:rPr>
          <w:rFonts w:ascii="Arial" w:hAnsi="Arial" w:cs="Arial"/>
          <w:sz w:val="24"/>
          <w:szCs w:val="24"/>
        </w:rPr>
        <w:t>п</w:t>
      </w:r>
      <w:r w:rsidRPr="00FA5CFA">
        <w:rPr>
          <w:rFonts w:ascii="Arial" w:hAnsi="Arial" w:cs="Arial"/>
          <w:sz w:val="24"/>
          <w:szCs w:val="24"/>
        </w:rPr>
        <w:t>роектом определены</w:t>
      </w:r>
      <w:r>
        <w:rPr>
          <w:rFonts w:ascii="Arial" w:hAnsi="Arial" w:cs="Arial"/>
          <w:b/>
          <w:sz w:val="24"/>
          <w:szCs w:val="24"/>
        </w:rPr>
        <w:t xml:space="preserve"> </w:t>
      </w:r>
      <w:r w:rsidRPr="00FA5CFA">
        <w:rPr>
          <w:rFonts w:ascii="Arial" w:hAnsi="Arial" w:cs="Arial"/>
          <w:sz w:val="24"/>
          <w:szCs w:val="24"/>
        </w:rPr>
        <w:t xml:space="preserve">территории </w:t>
      </w:r>
      <w:r w:rsidR="00BA16F0">
        <w:rPr>
          <w:rFonts w:ascii="Arial" w:hAnsi="Arial" w:cs="Arial"/>
          <w:sz w:val="24"/>
          <w:szCs w:val="24"/>
        </w:rPr>
        <w:t xml:space="preserve">объектов </w:t>
      </w:r>
      <w:r w:rsidRPr="00FA5CFA">
        <w:rPr>
          <w:rFonts w:ascii="Arial" w:hAnsi="Arial" w:cs="Arial"/>
          <w:sz w:val="24"/>
          <w:szCs w:val="24"/>
        </w:rPr>
        <w:t>для размещения</w:t>
      </w:r>
      <w:r w:rsidR="00BA16F0">
        <w:rPr>
          <w:rFonts w:ascii="Arial" w:hAnsi="Arial" w:cs="Arial"/>
          <w:sz w:val="24"/>
          <w:szCs w:val="24"/>
        </w:rPr>
        <w:t xml:space="preserve"> отходов ТКО и </w:t>
      </w:r>
      <w:r w:rsidRPr="00FA5CFA">
        <w:rPr>
          <w:rFonts w:ascii="Arial" w:hAnsi="Arial" w:cs="Arial"/>
          <w:sz w:val="24"/>
          <w:szCs w:val="24"/>
        </w:rPr>
        <w:t xml:space="preserve"> контейнерных пл</w:t>
      </w:r>
      <w:r w:rsidR="006B7135">
        <w:rPr>
          <w:rFonts w:ascii="Arial" w:hAnsi="Arial" w:cs="Arial"/>
          <w:sz w:val="24"/>
          <w:szCs w:val="24"/>
        </w:rPr>
        <w:t>ощадок на территории сельсовета;</w:t>
      </w:r>
    </w:p>
    <w:p w:rsidR="00BA295D" w:rsidRPr="00BA295D" w:rsidRDefault="00BA295D" w:rsidP="00BA295D">
      <w:pPr>
        <w:numPr>
          <w:ilvl w:val="0"/>
          <w:numId w:val="5"/>
        </w:numPr>
        <w:rPr>
          <w:rFonts w:ascii="Arial" w:hAnsi="Arial" w:cs="Arial"/>
          <w:sz w:val="24"/>
          <w:szCs w:val="24"/>
        </w:rPr>
      </w:pPr>
      <w:r>
        <w:rPr>
          <w:rFonts w:ascii="Arial" w:hAnsi="Arial" w:cs="Arial"/>
          <w:sz w:val="24"/>
          <w:szCs w:val="24"/>
        </w:rPr>
        <w:t>с</w:t>
      </w:r>
      <w:r w:rsidRPr="00BA295D">
        <w:rPr>
          <w:rFonts w:ascii="Arial" w:hAnsi="Arial" w:cs="Arial"/>
          <w:sz w:val="24"/>
          <w:szCs w:val="24"/>
        </w:rPr>
        <w:t>ельскохозяйственные отходы (навоз) складируются на территории х</w:t>
      </w:r>
      <w:r w:rsidRPr="00BA295D">
        <w:rPr>
          <w:rFonts w:ascii="Arial" w:hAnsi="Arial" w:cs="Arial"/>
          <w:sz w:val="24"/>
          <w:szCs w:val="24"/>
        </w:rPr>
        <w:t>о</w:t>
      </w:r>
      <w:r w:rsidRPr="00BA295D">
        <w:rPr>
          <w:rFonts w:ascii="Arial" w:hAnsi="Arial" w:cs="Arial"/>
          <w:sz w:val="24"/>
          <w:szCs w:val="24"/>
        </w:rPr>
        <w:t>зя</w:t>
      </w:r>
      <w:r>
        <w:rPr>
          <w:rFonts w:ascii="Arial" w:hAnsi="Arial" w:cs="Arial"/>
          <w:sz w:val="24"/>
          <w:szCs w:val="24"/>
        </w:rPr>
        <w:t>йств и практически не вывозятся;</w:t>
      </w:r>
      <w:r w:rsidRPr="00BA295D">
        <w:rPr>
          <w:rFonts w:ascii="Arial" w:hAnsi="Arial" w:cs="Arial"/>
          <w:sz w:val="24"/>
          <w:szCs w:val="24"/>
        </w:rPr>
        <w:t xml:space="preserve"> </w:t>
      </w:r>
      <w:r>
        <w:rPr>
          <w:rFonts w:ascii="Arial" w:hAnsi="Arial" w:cs="Arial"/>
          <w:sz w:val="24"/>
          <w:szCs w:val="24"/>
        </w:rPr>
        <w:t>б</w:t>
      </w:r>
      <w:r w:rsidRPr="00BA295D">
        <w:rPr>
          <w:rFonts w:ascii="Arial" w:hAnsi="Arial" w:cs="Arial"/>
          <w:sz w:val="24"/>
          <w:szCs w:val="24"/>
        </w:rPr>
        <w:t xml:space="preserve">иологические отходы вывозятся </w:t>
      </w:r>
      <w:r>
        <w:rPr>
          <w:rFonts w:ascii="Arial" w:hAnsi="Arial" w:cs="Arial"/>
          <w:sz w:val="24"/>
          <w:szCs w:val="24"/>
        </w:rPr>
        <w:t>на существующие</w:t>
      </w:r>
      <w:r w:rsidRPr="00BA295D">
        <w:rPr>
          <w:rFonts w:ascii="Arial" w:hAnsi="Arial" w:cs="Arial"/>
          <w:sz w:val="24"/>
          <w:szCs w:val="24"/>
        </w:rPr>
        <w:t xml:space="preserve"> скотомогильн</w:t>
      </w:r>
      <w:r w:rsidRPr="00BA295D">
        <w:rPr>
          <w:rFonts w:ascii="Arial" w:hAnsi="Arial" w:cs="Arial"/>
          <w:sz w:val="24"/>
          <w:szCs w:val="24"/>
        </w:rPr>
        <w:t>и</w:t>
      </w:r>
      <w:r w:rsidRPr="00BA295D">
        <w:rPr>
          <w:rFonts w:ascii="Arial" w:hAnsi="Arial" w:cs="Arial"/>
          <w:sz w:val="24"/>
          <w:szCs w:val="24"/>
        </w:rPr>
        <w:t>ки</w:t>
      </w:r>
      <w:r>
        <w:rPr>
          <w:rFonts w:ascii="Arial" w:hAnsi="Arial" w:cs="Arial"/>
          <w:sz w:val="24"/>
          <w:szCs w:val="24"/>
        </w:rPr>
        <w:t>.</w:t>
      </w:r>
    </w:p>
    <w:p w:rsidR="00DD0405" w:rsidRDefault="00DD0405" w:rsidP="00DD0405">
      <w:pPr>
        <w:ind w:left="720"/>
        <w:rPr>
          <w:rFonts w:ascii="Arial" w:hAnsi="Arial" w:cs="Arial"/>
          <w:b/>
          <w:sz w:val="24"/>
          <w:szCs w:val="24"/>
        </w:rPr>
      </w:pPr>
    </w:p>
    <w:p w:rsidR="00433AF0" w:rsidRPr="00DD0405" w:rsidRDefault="00433AF0" w:rsidP="00DD0405">
      <w:pPr>
        <w:ind w:left="720"/>
        <w:rPr>
          <w:rFonts w:ascii="Arial" w:hAnsi="Arial" w:cs="Arial"/>
          <w:b/>
          <w:sz w:val="24"/>
          <w:szCs w:val="24"/>
        </w:rPr>
      </w:pPr>
    </w:p>
    <w:p w:rsidR="006C5119" w:rsidRPr="008C353D" w:rsidRDefault="006C5119" w:rsidP="000354BF">
      <w:pPr>
        <w:rPr>
          <w:rFonts w:ascii="Arial" w:hAnsi="Arial" w:cs="Arial"/>
          <w:b/>
          <w:sz w:val="24"/>
          <w:szCs w:val="24"/>
        </w:rPr>
      </w:pPr>
    </w:p>
    <w:p w:rsidR="000354BF" w:rsidRPr="00BA295D" w:rsidRDefault="000354BF" w:rsidP="00BA295D">
      <w:pPr>
        <w:pStyle w:val="ab"/>
        <w:spacing w:before="0" w:beforeAutospacing="0" w:after="0"/>
        <w:rPr>
          <w:rFonts w:ascii="Arial" w:hAnsi="Arial" w:cs="Arial"/>
          <w:b/>
          <w:bCs/>
          <w:color w:val="000000"/>
          <w:sz w:val="28"/>
          <w:szCs w:val="28"/>
        </w:rPr>
      </w:pPr>
      <w:r w:rsidRPr="00BA295D">
        <w:rPr>
          <w:rFonts w:ascii="Arial" w:hAnsi="Arial" w:cs="Arial"/>
          <w:b/>
          <w:sz w:val="28"/>
          <w:szCs w:val="28"/>
        </w:rPr>
        <w:t xml:space="preserve">Глава </w:t>
      </w:r>
      <w:r w:rsidRPr="00BA295D">
        <w:rPr>
          <w:rFonts w:ascii="Arial" w:hAnsi="Arial" w:cs="Arial"/>
          <w:b/>
          <w:sz w:val="28"/>
          <w:szCs w:val="28"/>
          <w:lang w:val="en-US"/>
        </w:rPr>
        <w:t>II</w:t>
      </w:r>
      <w:r w:rsidRPr="00BA295D">
        <w:rPr>
          <w:rFonts w:ascii="Arial" w:hAnsi="Arial" w:cs="Arial"/>
          <w:b/>
          <w:sz w:val="28"/>
          <w:szCs w:val="28"/>
        </w:rPr>
        <w:t xml:space="preserve">. </w:t>
      </w:r>
      <w:r w:rsidRPr="00BA295D">
        <w:rPr>
          <w:rFonts w:ascii="Arial" w:hAnsi="Arial" w:cs="Arial"/>
          <w:b/>
          <w:bCs/>
          <w:color w:val="000000"/>
          <w:sz w:val="28"/>
          <w:szCs w:val="28"/>
        </w:rPr>
        <w:t>Сведения о видах и наименованиях планируемых для размещения объектов федерального значения, объектах регионального значения,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таких объектов</w:t>
      </w:r>
    </w:p>
    <w:p w:rsidR="00BA295D" w:rsidRPr="00BA295D" w:rsidRDefault="00BA295D" w:rsidP="00BA295D">
      <w:pPr>
        <w:rPr>
          <w:rFonts w:ascii="Arial" w:hAnsi="Arial" w:cs="Arial"/>
          <w:b/>
          <w:sz w:val="24"/>
          <w:szCs w:val="24"/>
        </w:rPr>
      </w:pPr>
    </w:p>
    <w:p w:rsidR="00BA295D" w:rsidRPr="00BA295D" w:rsidRDefault="00BA295D" w:rsidP="00BA295D">
      <w:pPr>
        <w:rPr>
          <w:rFonts w:ascii="Arial" w:hAnsi="Arial" w:cs="Arial"/>
          <w:b/>
          <w:sz w:val="24"/>
          <w:szCs w:val="24"/>
        </w:rPr>
      </w:pPr>
      <w:r w:rsidRPr="00BA295D">
        <w:rPr>
          <w:rFonts w:ascii="Arial" w:hAnsi="Arial" w:cs="Arial"/>
          <w:b/>
          <w:sz w:val="24"/>
          <w:szCs w:val="24"/>
        </w:rPr>
        <w:tab/>
        <w:t>2.1.Объекты местного значения</w:t>
      </w:r>
    </w:p>
    <w:p w:rsidR="00BA295D" w:rsidRDefault="00BA295D" w:rsidP="00BA295D">
      <w:pPr>
        <w:pStyle w:val="ab"/>
        <w:spacing w:before="0" w:beforeAutospacing="0" w:after="0"/>
        <w:rPr>
          <w:rFonts w:ascii="Arial" w:hAnsi="Arial" w:cs="Arial"/>
          <w:b/>
          <w:bCs/>
          <w:color w:val="000000"/>
          <w:lang w:val="ru-RU"/>
        </w:rPr>
      </w:pPr>
    </w:p>
    <w:p w:rsidR="007D5563" w:rsidRDefault="00BA295D" w:rsidP="00BA295D">
      <w:pPr>
        <w:pStyle w:val="ab"/>
        <w:spacing w:before="0" w:beforeAutospacing="0" w:after="0"/>
        <w:jc w:val="center"/>
        <w:rPr>
          <w:rFonts w:ascii="Arial" w:hAnsi="Arial" w:cs="Arial"/>
          <w:bCs/>
          <w:i/>
          <w:color w:val="000000"/>
          <w:u w:val="single"/>
          <w:lang w:val="ru-RU"/>
        </w:rPr>
      </w:pPr>
      <w:r w:rsidRPr="00BA295D">
        <w:rPr>
          <w:rFonts w:ascii="Arial" w:hAnsi="Arial" w:cs="Arial"/>
          <w:bCs/>
          <w:i/>
          <w:color w:val="000000"/>
          <w:u w:val="single"/>
        </w:rPr>
        <w:t>Объекты социального и культурно</w:t>
      </w:r>
      <w:r w:rsidR="007D5563" w:rsidRPr="00BA295D">
        <w:rPr>
          <w:rFonts w:ascii="Arial" w:hAnsi="Arial" w:cs="Arial"/>
          <w:bCs/>
          <w:i/>
          <w:color w:val="000000"/>
          <w:u w:val="single"/>
        </w:rPr>
        <w:t>-бытового обслуживания</w:t>
      </w:r>
    </w:p>
    <w:p w:rsidR="009F1AC1" w:rsidRPr="007313EC" w:rsidRDefault="009F1AC1" w:rsidP="009F1AC1">
      <w:pPr>
        <w:pStyle w:val="af2"/>
        <w:spacing w:after="0"/>
        <w:ind w:left="7080" w:firstLine="708"/>
        <w:contextual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
        <w:gridCol w:w="2164"/>
        <w:gridCol w:w="2115"/>
        <w:gridCol w:w="2854"/>
        <w:gridCol w:w="1659"/>
      </w:tblGrid>
      <w:tr w:rsidR="009F1AC1" w:rsidRPr="00AA4BA6" w:rsidTr="00BE2331">
        <w:tc>
          <w:tcPr>
            <w:tcW w:w="779" w:type="dxa"/>
          </w:tcPr>
          <w:p w:rsidR="009F1AC1" w:rsidRPr="00AA4BA6" w:rsidRDefault="009F1AC1" w:rsidP="00BE2331">
            <w:pPr>
              <w:pStyle w:val="af2"/>
              <w:spacing w:after="0"/>
              <w:contextualSpacing/>
              <w:rPr>
                <w:rFonts w:ascii="Arial" w:hAnsi="Arial" w:cs="Arial"/>
                <w:b/>
              </w:rPr>
            </w:pPr>
            <w:r w:rsidRPr="00AA4BA6">
              <w:rPr>
                <w:rFonts w:ascii="Arial" w:hAnsi="Arial" w:cs="Arial"/>
                <w:b/>
              </w:rPr>
              <w:t>№№</w:t>
            </w:r>
          </w:p>
        </w:tc>
        <w:tc>
          <w:tcPr>
            <w:tcW w:w="2164" w:type="dxa"/>
          </w:tcPr>
          <w:p w:rsidR="009F1AC1" w:rsidRPr="00AA4BA6" w:rsidRDefault="009F1AC1" w:rsidP="00BE2331">
            <w:pPr>
              <w:pStyle w:val="af2"/>
              <w:spacing w:after="0"/>
              <w:contextualSpacing/>
              <w:rPr>
                <w:rFonts w:ascii="Arial" w:hAnsi="Arial" w:cs="Arial"/>
                <w:b/>
              </w:rPr>
            </w:pPr>
            <w:r w:rsidRPr="00AA4BA6">
              <w:rPr>
                <w:rFonts w:ascii="Arial" w:hAnsi="Arial" w:cs="Arial"/>
                <w:b/>
              </w:rPr>
              <w:t>Наименование</w:t>
            </w:r>
          </w:p>
        </w:tc>
        <w:tc>
          <w:tcPr>
            <w:tcW w:w="2115" w:type="dxa"/>
          </w:tcPr>
          <w:p w:rsidR="009F1AC1" w:rsidRPr="00AA4BA6" w:rsidRDefault="009F1AC1" w:rsidP="00BE2331">
            <w:pPr>
              <w:pStyle w:val="af2"/>
              <w:spacing w:after="0"/>
              <w:contextualSpacing/>
              <w:rPr>
                <w:rFonts w:ascii="Arial" w:hAnsi="Arial" w:cs="Arial"/>
                <w:b/>
              </w:rPr>
            </w:pPr>
            <w:r w:rsidRPr="00AA4BA6">
              <w:rPr>
                <w:rFonts w:ascii="Arial" w:hAnsi="Arial" w:cs="Arial"/>
                <w:b/>
              </w:rPr>
              <w:t>Место размещения</w:t>
            </w:r>
          </w:p>
        </w:tc>
        <w:tc>
          <w:tcPr>
            <w:tcW w:w="2854" w:type="dxa"/>
          </w:tcPr>
          <w:p w:rsidR="009F1AC1" w:rsidRPr="00AA4BA6" w:rsidRDefault="009F1AC1" w:rsidP="00BE2331">
            <w:pPr>
              <w:pStyle w:val="af2"/>
              <w:spacing w:after="0"/>
              <w:contextualSpacing/>
              <w:rPr>
                <w:rFonts w:ascii="Arial" w:hAnsi="Arial" w:cs="Arial"/>
                <w:b/>
              </w:rPr>
            </w:pPr>
            <w:r w:rsidRPr="00AA4BA6">
              <w:rPr>
                <w:rFonts w:ascii="Arial" w:hAnsi="Arial" w:cs="Arial"/>
                <w:b/>
              </w:rPr>
              <w:t>Источники финансирования</w:t>
            </w:r>
          </w:p>
        </w:tc>
        <w:tc>
          <w:tcPr>
            <w:tcW w:w="1659" w:type="dxa"/>
          </w:tcPr>
          <w:p w:rsidR="009F1AC1" w:rsidRPr="00AA4BA6" w:rsidRDefault="009F1AC1" w:rsidP="00BE2331">
            <w:pPr>
              <w:pStyle w:val="af2"/>
              <w:spacing w:after="0"/>
              <w:contextualSpacing/>
              <w:rPr>
                <w:rFonts w:ascii="Arial" w:hAnsi="Arial" w:cs="Arial"/>
                <w:b/>
              </w:rPr>
            </w:pPr>
            <w:r w:rsidRPr="00AA4BA6">
              <w:rPr>
                <w:rFonts w:ascii="Arial" w:hAnsi="Arial" w:cs="Arial"/>
                <w:b/>
              </w:rPr>
              <w:t>Сроки реализации</w:t>
            </w:r>
          </w:p>
        </w:tc>
      </w:tr>
      <w:tr w:rsidR="009F1AC1" w:rsidRPr="00AA4BA6" w:rsidTr="00BE2331">
        <w:tc>
          <w:tcPr>
            <w:tcW w:w="779" w:type="dxa"/>
          </w:tcPr>
          <w:p w:rsidR="009F1AC1" w:rsidRPr="00AA4BA6" w:rsidRDefault="009F1AC1" w:rsidP="00BE2331">
            <w:pPr>
              <w:pStyle w:val="af2"/>
              <w:spacing w:after="0"/>
              <w:contextualSpacing/>
              <w:jc w:val="center"/>
              <w:rPr>
                <w:rFonts w:ascii="Arial" w:hAnsi="Arial" w:cs="Arial"/>
              </w:rPr>
            </w:pPr>
            <w:r w:rsidRPr="00AA4BA6">
              <w:rPr>
                <w:rFonts w:ascii="Arial" w:hAnsi="Arial" w:cs="Arial"/>
              </w:rPr>
              <w:t>1</w:t>
            </w:r>
          </w:p>
        </w:tc>
        <w:tc>
          <w:tcPr>
            <w:tcW w:w="2164" w:type="dxa"/>
          </w:tcPr>
          <w:p w:rsidR="009F1AC1" w:rsidRPr="00AA4BA6" w:rsidRDefault="009F1AC1" w:rsidP="00BE2331">
            <w:pPr>
              <w:pStyle w:val="af2"/>
              <w:spacing w:after="0"/>
              <w:contextualSpacing/>
              <w:rPr>
                <w:rFonts w:ascii="Arial" w:hAnsi="Arial" w:cs="Arial"/>
              </w:rPr>
            </w:pPr>
            <w:r w:rsidRPr="00AA4BA6">
              <w:rPr>
                <w:rFonts w:ascii="Arial" w:hAnsi="Arial" w:cs="Arial"/>
              </w:rPr>
              <w:t>Фельдшерско-акушерский пункт</w:t>
            </w:r>
          </w:p>
        </w:tc>
        <w:tc>
          <w:tcPr>
            <w:tcW w:w="2115" w:type="dxa"/>
          </w:tcPr>
          <w:p w:rsidR="009F1AC1" w:rsidRPr="00AA4BA6" w:rsidRDefault="009F1AC1" w:rsidP="00BE2331">
            <w:pPr>
              <w:pStyle w:val="ab"/>
              <w:spacing w:before="0" w:beforeAutospacing="0" w:after="0"/>
              <w:contextualSpacing/>
              <w:rPr>
                <w:sz w:val="20"/>
                <w:szCs w:val="20"/>
                <w:lang w:val="ru-RU" w:eastAsia="ru-RU"/>
              </w:rPr>
            </w:pPr>
            <w:r w:rsidRPr="00AA4BA6">
              <w:rPr>
                <w:rFonts w:ascii="Arial" w:hAnsi="Arial" w:cs="Arial"/>
                <w:sz w:val="20"/>
                <w:szCs w:val="20"/>
              </w:rPr>
              <w:t xml:space="preserve">С. </w:t>
            </w:r>
            <w:r w:rsidRPr="00AA4BA6">
              <w:rPr>
                <w:rFonts w:ascii="Arial" w:hAnsi="Arial" w:cs="Arial"/>
                <w:sz w:val="20"/>
                <w:szCs w:val="20"/>
                <w:lang w:val="ru-RU" w:eastAsia="ru-RU"/>
              </w:rPr>
              <w:t>Семеновское</w:t>
            </w:r>
          </w:p>
          <w:p w:rsidR="009F1AC1" w:rsidRPr="00AA4BA6" w:rsidRDefault="009F1AC1" w:rsidP="00BE2331">
            <w:pPr>
              <w:pStyle w:val="af2"/>
              <w:spacing w:after="0"/>
              <w:contextualSpacing/>
              <w:rPr>
                <w:rFonts w:ascii="Arial" w:hAnsi="Arial" w:cs="Arial"/>
              </w:rPr>
            </w:pPr>
          </w:p>
        </w:tc>
        <w:tc>
          <w:tcPr>
            <w:tcW w:w="2854" w:type="dxa"/>
          </w:tcPr>
          <w:p w:rsidR="009F1AC1" w:rsidRPr="00AA4BA6" w:rsidRDefault="009F1AC1" w:rsidP="00BE2331">
            <w:pPr>
              <w:pStyle w:val="af2"/>
              <w:spacing w:after="0"/>
              <w:contextualSpacing/>
              <w:rPr>
                <w:rFonts w:ascii="Arial" w:hAnsi="Arial" w:cs="Arial"/>
              </w:rPr>
            </w:pPr>
            <w:r w:rsidRPr="00AA4BA6">
              <w:rPr>
                <w:rFonts w:ascii="Arial" w:hAnsi="Arial" w:cs="Arial"/>
              </w:rPr>
              <w:t>Бюджет РБ,</w:t>
            </w:r>
          </w:p>
          <w:p w:rsidR="009F1AC1" w:rsidRPr="00AA4BA6" w:rsidRDefault="009F1AC1" w:rsidP="00BE2331">
            <w:pPr>
              <w:pStyle w:val="af2"/>
              <w:spacing w:after="0"/>
              <w:contextualSpacing/>
              <w:rPr>
                <w:rFonts w:ascii="Arial" w:hAnsi="Arial" w:cs="Arial"/>
              </w:rPr>
            </w:pPr>
            <w:r w:rsidRPr="00AA4BA6">
              <w:rPr>
                <w:rFonts w:ascii="Arial" w:hAnsi="Arial" w:cs="Arial"/>
              </w:rPr>
              <w:t>местный бюджет</w:t>
            </w:r>
          </w:p>
        </w:tc>
        <w:tc>
          <w:tcPr>
            <w:tcW w:w="1659" w:type="dxa"/>
          </w:tcPr>
          <w:p w:rsidR="009F1AC1" w:rsidRPr="00AA4BA6" w:rsidRDefault="009F1AC1" w:rsidP="00BE2331">
            <w:pPr>
              <w:pStyle w:val="af2"/>
              <w:spacing w:after="0"/>
              <w:contextualSpacing/>
              <w:rPr>
                <w:rFonts w:ascii="Arial" w:hAnsi="Arial" w:cs="Arial"/>
              </w:rPr>
            </w:pPr>
            <w:r w:rsidRPr="00AA4BA6">
              <w:rPr>
                <w:rFonts w:ascii="Arial" w:hAnsi="Arial" w:cs="Arial"/>
              </w:rPr>
              <w:t>2021-2022гг.</w:t>
            </w:r>
          </w:p>
        </w:tc>
      </w:tr>
      <w:tr w:rsidR="009F1AC1" w:rsidRPr="00AA4BA6" w:rsidTr="00BE2331">
        <w:tc>
          <w:tcPr>
            <w:tcW w:w="779" w:type="dxa"/>
          </w:tcPr>
          <w:p w:rsidR="009F1AC1" w:rsidRPr="00AA4BA6" w:rsidRDefault="009F1AC1" w:rsidP="00BE2331">
            <w:pPr>
              <w:pStyle w:val="af2"/>
              <w:spacing w:after="0"/>
              <w:contextualSpacing/>
              <w:jc w:val="center"/>
              <w:rPr>
                <w:rFonts w:ascii="Arial" w:hAnsi="Arial" w:cs="Arial"/>
              </w:rPr>
            </w:pPr>
            <w:r w:rsidRPr="00AA4BA6">
              <w:rPr>
                <w:rFonts w:ascii="Arial" w:hAnsi="Arial" w:cs="Arial"/>
              </w:rPr>
              <w:t>2</w:t>
            </w:r>
          </w:p>
        </w:tc>
        <w:tc>
          <w:tcPr>
            <w:tcW w:w="2164" w:type="dxa"/>
          </w:tcPr>
          <w:p w:rsidR="009F1AC1" w:rsidRPr="00AA4BA6" w:rsidRDefault="009F1AC1" w:rsidP="00BE2331">
            <w:pPr>
              <w:pStyle w:val="af2"/>
              <w:spacing w:after="0"/>
              <w:contextualSpacing/>
              <w:rPr>
                <w:rFonts w:ascii="Arial" w:hAnsi="Arial" w:cs="Arial"/>
              </w:rPr>
            </w:pPr>
            <w:r w:rsidRPr="00AA4BA6">
              <w:rPr>
                <w:rFonts w:ascii="Arial" w:hAnsi="Arial" w:cs="Arial"/>
              </w:rPr>
              <w:t>Дом культуры на 200 мест</w:t>
            </w:r>
          </w:p>
        </w:tc>
        <w:tc>
          <w:tcPr>
            <w:tcW w:w="2115" w:type="dxa"/>
          </w:tcPr>
          <w:p w:rsidR="009F1AC1" w:rsidRPr="00AA4BA6" w:rsidRDefault="009F1AC1" w:rsidP="00BE2331">
            <w:pPr>
              <w:pStyle w:val="ab"/>
              <w:spacing w:before="0" w:beforeAutospacing="0" w:after="0"/>
              <w:contextualSpacing/>
              <w:rPr>
                <w:sz w:val="20"/>
                <w:szCs w:val="20"/>
                <w:lang w:val="ru-RU" w:eastAsia="ru-RU"/>
              </w:rPr>
            </w:pPr>
            <w:r w:rsidRPr="00AA4BA6">
              <w:rPr>
                <w:rFonts w:ascii="Arial" w:hAnsi="Arial" w:cs="Arial"/>
                <w:sz w:val="20"/>
                <w:szCs w:val="20"/>
              </w:rPr>
              <w:t xml:space="preserve">С. </w:t>
            </w:r>
            <w:r w:rsidRPr="00AA4BA6">
              <w:rPr>
                <w:rFonts w:ascii="Arial" w:hAnsi="Arial" w:cs="Arial"/>
                <w:sz w:val="20"/>
                <w:szCs w:val="20"/>
                <w:lang w:val="ru-RU" w:eastAsia="ru-RU"/>
              </w:rPr>
              <w:t>Семеновское</w:t>
            </w:r>
          </w:p>
          <w:p w:rsidR="009F1AC1" w:rsidRPr="00AA4BA6" w:rsidRDefault="009F1AC1" w:rsidP="00BE2331">
            <w:pPr>
              <w:pStyle w:val="af2"/>
              <w:spacing w:after="0"/>
              <w:contextualSpacing/>
              <w:rPr>
                <w:rFonts w:ascii="Arial" w:hAnsi="Arial" w:cs="Arial"/>
              </w:rPr>
            </w:pPr>
          </w:p>
        </w:tc>
        <w:tc>
          <w:tcPr>
            <w:tcW w:w="2854" w:type="dxa"/>
          </w:tcPr>
          <w:p w:rsidR="009F1AC1" w:rsidRPr="00AA4BA6" w:rsidRDefault="009F1AC1" w:rsidP="00BE2331">
            <w:pPr>
              <w:pStyle w:val="af2"/>
              <w:spacing w:after="0"/>
              <w:contextualSpacing/>
              <w:rPr>
                <w:rFonts w:ascii="Arial" w:hAnsi="Arial" w:cs="Arial"/>
              </w:rPr>
            </w:pPr>
            <w:r w:rsidRPr="00AA4BA6">
              <w:rPr>
                <w:rFonts w:ascii="Arial" w:hAnsi="Arial" w:cs="Arial"/>
              </w:rPr>
              <w:t>Бюджет РБ,</w:t>
            </w:r>
          </w:p>
          <w:p w:rsidR="009F1AC1" w:rsidRPr="00AA4BA6" w:rsidRDefault="009F1AC1" w:rsidP="00BE2331">
            <w:pPr>
              <w:pStyle w:val="af2"/>
              <w:spacing w:after="0"/>
              <w:contextualSpacing/>
              <w:rPr>
                <w:rFonts w:ascii="Arial" w:hAnsi="Arial" w:cs="Arial"/>
              </w:rPr>
            </w:pPr>
            <w:r w:rsidRPr="00AA4BA6">
              <w:rPr>
                <w:rFonts w:ascii="Arial" w:hAnsi="Arial" w:cs="Arial"/>
              </w:rPr>
              <w:t>местный бюджет</w:t>
            </w:r>
          </w:p>
        </w:tc>
        <w:tc>
          <w:tcPr>
            <w:tcW w:w="1659" w:type="dxa"/>
          </w:tcPr>
          <w:p w:rsidR="009F1AC1" w:rsidRPr="00AA4BA6" w:rsidRDefault="009F1AC1" w:rsidP="00BE2331">
            <w:pPr>
              <w:pStyle w:val="af2"/>
              <w:spacing w:after="0"/>
              <w:contextualSpacing/>
              <w:rPr>
                <w:rFonts w:ascii="Arial" w:hAnsi="Arial" w:cs="Arial"/>
              </w:rPr>
            </w:pPr>
            <w:r w:rsidRPr="00AA4BA6">
              <w:rPr>
                <w:rFonts w:ascii="Arial" w:hAnsi="Arial" w:cs="Arial"/>
              </w:rPr>
              <w:t>2022-2025гг.</w:t>
            </w:r>
          </w:p>
        </w:tc>
      </w:tr>
    </w:tbl>
    <w:p w:rsidR="009F1AC1" w:rsidRDefault="009F1AC1" w:rsidP="009F1AC1">
      <w:pPr>
        <w:pStyle w:val="af2"/>
        <w:spacing w:after="0"/>
        <w:ind w:firstLine="567"/>
        <w:contextualSpacing/>
        <w:rPr>
          <w:rFonts w:ascii="Arial" w:hAnsi="Arial" w:cs="Arial"/>
          <w:b/>
          <w:sz w:val="24"/>
          <w:highlight w:val="yellow"/>
        </w:rPr>
      </w:pPr>
    </w:p>
    <w:p w:rsidR="000354BF" w:rsidRPr="0041091B" w:rsidRDefault="0041091B" w:rsidP="0041091B">
      <w:pPr>
        <w:rPr>
          <w:rFonts w:ascii="Arial" w:hAnsi="Arial" w:cs="Arial"/>
          <w:b/>
          <w:sz w:val="24"/>
          <w:szCs w:val="24"/>
        </w:rPr>
      </w:pPr>
      <w:r>
        <w:rPr>
          <w:rFonts w:ascii="Arial" w:hAnsi="Arial" w:cs="Arial"/>
          <w:b/>
          <w:sz w:val="24"/>
          <w:szCs w:val="24"/>
        </w:rPr>
        <w:tab/>
      </w:r>
      <w:r w:rsidR="000354BF" w:rsidRPr="0041091B">
        <w:rPr>
          <w:rFonts w:ascii="Arial" w:hAnsi="Arial" w:cs="Arial"/>
          <w:b/>
          <w:sz w:val="24"/>
          <w:szCs w:val="24"/>
        </w:rPr>
        <w:t>2.2.Объекты республиканского значения</w:t>
      </w:r>
    </w:p>
    <w:p w:rsidR="00BA2C51" w:rsidRDefault="00BA2C51" w:rsidP="0041091B">
      <w:pPr>
        <w:rPr>
          <w:rFonts w:ascii="Arial" w:hAnsi="Arial" w:cs="Arial"/>
          <w:sz w:val="24"/>
          <w:szCs w:val="24"/>
        </w:rPr>
      </w:pPr>
      <w:r>
        <w:rPr>
          <w:rFonts w:ascii="Arial" w:hAnsi="Arial" w:cs="Arial"/>
          <w:b/>
          <w:sz w:val="24"/>
          <w:szCs w:val="24"/>
        </w:rPr>
        <w:tab/>
      </w:r>
      <w:r>
        <w:rPr>
          <w:rFonts w:ascii="Arial" w:hAnsi="Arial" w:cs="Arial"/>
          <w:sz w:val="24"/>
          <w:szCs w:val="24"/>
        </w:rPr>
        <w:t>Отсутствуют.</w:t>
      </w:r>
    </w:p>
    <w:p w:rsidR="00BA2C51" w:rsidRPr="00BA2C51" w:rsidRDefault="00BA2C51" w:rsidP="0041091B">
      <w:pPr>
        <w:rPr>
          <w:rFonts w:ascii="Arial" w:hAnsi="Arial" w:cs="Arial"/>
          <w:sz w:val="24"/>
          <w:szCs w:val="24"/>
        </w:rPr>
      </w:pPr>
    </w:p>
    <w:p w:rsidR="000354BF" w:rsidRPr="0041091B" w:rsidRDefault="0041091B" w:rsidP="0041091B">
      <w:pPr>
        <w:rPr>
          <w:rFonts w:ascii="Arial" w:hAnsi="Arial" w:cs="Arial"/>
          <w:b/>
          <w:sz w:val="24"/>
          <w:szCs w:val="24"/>
        </w:rPr>
      </w:pPr>
      <w:r>
        <w:rPr>
          <w:rFonts w:ascii="Arial" w:hAnsi="Arial" w:cs="Arial"/>
          <w:b/>
          <w:sz w:val="24"/>
          <w:szCs w:val="24"/>
        </w:rPr>
        <w:tab/>
      </w:r>
      <w:r w:rsidR="000354BF" w:rsidRPr="0041091B">
        <w:rPr>
          <w:rFonts w:ascii="Arial" w:hAnsi="Arial" w:cs="Arial"/>
          <w:b/>
          <w:sz w:val="24"/>
          <w:szCs w:val="24"/>
        </w:rPr>
        <w:t>2.3.Объекты федерального значения</w:t>
      </w:r>
    </w:p>
    <w:p w:rsidR="00EB7AA1" w:rsidRPr="0041091B" w:rsidRDefault="00BA2C51" w:rsidP="0041091B">
      <w:pPr>
        <w:rPr>
          <w:rFonts w:ascii="Arial" w:hAnsi="Arial" w:cs="Arial"/>
          <w:b/>
          <w:sz w:val="24"/>
          <w:szCs w:val="24"/>
        </w:rPr>
      </w:pPr>
      <w:r>
        <w:rPr>
          <w:rFonts w:ascii="Arial" w:hAnsi="Arial" w:cs="Arial"/>
          <w:sz w:val="24"/>
          <w:szCs w:val="24"/>
        </w:rPr>
        <w:tab/>
        <w:t>Отсутствуют.</w:t>
      </w:r>
    </w:p>
    <w:p w:rsidR="00EB7AA1" w:rsidRPr="0041091B" w:rsidRDefault="00EB7AA1" w:rsidP="0041091B">
      <w:pPr>
        <w:rPr>
          <w:rFonts w:ascii="Arial" w:hAnsi="Arial" w:cs="Arial"/>
          <w:b/>
          <w:sz w:val="24"/>
          <w:szCs w:val="24"/>
        </w:rPr>
      </w:pPr>
    </w:p>
    <w:p w:rsidR="00883D2C" w:rsidRDefault="00883D2C" w:rsidP="000354BF">
      <w:pPr>
        <w:rPr>
          <w:rFonts w:ascii="Arial" w:hAnsi="Arial" w:cs="Arial"/>
          <w:b/>
          <w:sz w:val="28"/>
          <w:szCs w:val="28"/>
        </w:rPr>
      </w:pPr>
    </w:p>
    <w:p w:rsidR="00883D2C" w:rsidRDefault="000354BF" w:rsidP="000354BF">
      <w:pPr>
        <w:rPr>
          <w:rFonts w:ascii="Arial" w:hAnsi="Arial" w:cs="Arial"/>
          <w:b/>
          <w:bCs/>
          <w:color w:val="000000"/>
          <w:sz w:val="28"/>
          <w:szCs w:val="28"/>
        </w:rPr>
      </w:pPr>
      <w:r w:rsidRPr="002A314E">
        <w:rPr>
          <w:rFonts w:ascii="Arial" w:hAnsi="Arial" w:cs="Arial"/>
          <w:b/>
          <w:sz w:val="28"/>
          <w:szCs w:val="28"/>
        </w:rPr>
        <w:t xml:space="preserve">Глава </w:t>
      </w:r>
      <w:r w:rsidRPr="002A314E">
        <w:rPr>
          <w:rFonts w:ascii="Arial" w:hAnsi="Arial" w:cs="Arial"/>
          <w:b/>
          <w:sz w:val="28"/>
          <w:szCs w:val="28"/>
          <w:lang w:val="en-US"/>
        </w:rPr>
        <w:t>II</w:t>
      </w:r>
      <w:r>
        <w:rPr>
          <w:rFonts w:ascii="Arial" w:hAnsi="Arial" w:cs="Arial"/>
          <w:b/>
          <w:sz w:val="28"/>
          <w:szCs w:val="28"/>
          <w:lang w:val="en-US"/>
        </w:rPr>
        <w:t>I</w:t>
      </w:r>
      <w:r w:rsidRPr="002A314E">
        <w:rPr>
          <w:rFonts w:ascii="Arial" w:hAnsi="Arial" w:cs="Arial"/>
          <w:b/>
          <w:sz w:val="28"/>
          <w:szCs w:val="28"/>
        </w:rPr>
        <w:t xml:space="preserve">. </w:t>
      </w:r>
      <w:r>
        <w:rPr>
          <w:rFonts w:ascii="Arial" w:hAnsi="Arial" w:cs="Arial"/>
          <w:b/>
          <w:bCs/>
          <w:color w:val="000000"/>
          <w:sz w:val="28"/>
          <w:szCs w:val="28"/>
        </w:rPr>
        <w:t xml:space="preserve">Основные технико-экономические показатели. </w:t>
      </w:r>
    </w:p>
    <w:p w:rsidR="000354BF" w:rsidRDefault="00883D2C" w:rsidP="000354BF">
      <w:pPr>
        <w:rPr>
          <w:rFonts w:ascii="Arial" w:hAnsi="Arial" w:cs="Arial"/>
          <w:b/>
          <w:bCs/>
          <w:color w:val="000000"/>
          <w:sz w:val="28"/>
          <w:szCs w:val="28"/>
        </w:rPr>
      </w:pPr>
      <w:r>
        <w:rPr>
          <w:rFonts w:ascii="Arial" w:hAnsi="Arial" w:cs="Arial"/>
          <w:b/>
          <w:bCs/>
          <w:color w:val="000000"/>
          <w:sz w:val="28"/>
          <w:szCs w:val="28"/>
        </w:rPr>
        <w:t xml:space="preserve">                 </w:t>
      </w:r>
      <w:r w:rsidR="000354BF">
        <w:rPr>
          <w:rFonts w:ascii="Arial" w:hAnsi="Arial" w:cs="Arial"/>
          <w:b/>
          <w:bCs/>
          <w:color w:val="000000"/>
          <w:sz w:val="28"/>
          <w:szCs w:val="28"/>
        </w:rPr>
        <w:t>Баланс территории.</w:t>
      </w:r>
    </w:p>
    <w:p w:rsidR="000354BF" w:rsidRDefault="000354BF" w:rsidP="000354BF">
      <w:pPr>
        <w:jc w:val="center"/>
        <w:rPr>
          <w:rFonts w:ascii="Arial" w:hAnsi="Arial" w:cs="Arial"/>
          <w:b/>
          <w:bCs/>
          <w:color w:val="000000"/>
          <w:sz w:val="28"/>
          <w:szCs w:val="28"/>
        </w:rPr>
      </w:pPr>
    </w:p>
    <w:p w:rsidR="00CD659E" w:rsidRPr="00CD659E" w:rsidRDefault="00CD659E" w:rsidP="00CD659E">
      <w:pPr>
        <w:ind w:firstLine="567"/>
        <w:jc w:val="center"/>
        <w:rPr>
          <w:rFonts w:ascii="Arial" w:hAnsi="Arial" w:cs="Arial"/>
          <w:bCs/>
          <w:i/>
          <w:color w:val="000000"/>
          <w:sz w:val="24"/>
          <w:szCs w:val="24"/>
          <w:u w:val="single"/>
        </w:rPr>
      </w:pPr>
      <w:r w:rsidRPr="00CD659E">
        <w:rPr>
          <w:rFonts w:ascii="Arial" w:hAnsi="Arial" w:cs="Arial"/>
          <w:bCs/>
          <w:i/>
          <w:color w:val="000000"/>
          <w:sz w:val="24"/>
          <w:szCs w:val="24"/>
          <w:u w:val="single"/>
        </w:rPr>
        <w:t>Основные технико-экономические показатели</w:t>
      </w:r>
    </w:p>
    <w:p w:rsidR="009F1AC1" w:rsidRPr="004E38A0" w:rsidRDefault="009F1AC1" w:rsidP="009F1AC1">
      <w:pPr>
        <w:ind w:firstLine="567"/>
        <w:contextualSpacing/>
        <w:rPr>
          <w:rFonts w:ascii="Arial" w:hAnsi="Arial" w:cs="Arial"/>
          <w:b/>
          <w:bCs/>
          <w:sz w:val="28"/>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476"/>
        <w:gridCol w:w="3516"/>
        <w:gridCol w:w="1141"/>
        <w:gridCol w:w="2091"/>
        <w:gridCol w:w="2187"/>
      </w:tblGrid>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b/>
              </w:rPr>
            </w:pPr>
            <w:r w:rsidRPr="009A1F11">
              <w:rPr>
                <w:rFonts w:ascii="Arial" w:hAnsi="Arial" w:cs="Arial"/>
                <w:b/>
              </w:rPr>
              <w:t>№ №</w:t>
            </w:r>
          </w:p>
        </w:tc>
        <w:tc>
          <w:tcPr>
            <w:tcW w:w="1868" w:type="pct"/>
            <w:hideMark/>
          </w:tcPr>
          <w:p w:rsidR="009F1AC1" w:rsidRPr="009A1F11" w:rsidRDefault="009F1AC1" w:rsidP="00BE2331">
            <w:pPr>
              <w:contextualSpacing/>
              <w:jc w:val="center"/>
              <w:rPr>
                <w:rFonts w:ascii="Arial" w:hAnsi="Arial" w:cs="Arial"/>
                <w:b/>
              </w:rPr>
            </w:pPr>
            <w:r w:rsidRPr="009A1F11">
              <w:rPr>
                <w:rFonts w:ascii="Arial" w:hAnsi="Arial" w:cs="Arial"/>
                <w:b/>
              </w:rPr>
              <w:t>Показатели</w:t>
            </w:r>
          </w:p>
        </w:tc>
        <w:tc>
          <w:tcPr>
            <w:tcW w:w="606" w:type="pct"/>
            <w:hideMark/>
          </w:tcPr>
          <w:p w:rsidR="009F1AC1" w:rsidRPr="009A1F11" w:rsidRDefault="009F1AC1" w:rsidP="00BE2331">
            <w:pPr>
              <w:contextualSpacing/>
              <w:jc w:val="center"/>
              <w:rPr>
                <w:rFonts w:ascii="Arial" w:hAnsi="Arial" w:cs="Arial"/>
                <w:b/>
              </w:rPr>
            </w:pPr>
            <w:r w:rsidRPr="009A1F11">
              <w:rPr>
                <w:rFonts w:ascii="Arial" w:hAnsi="Arial" w:cs="Arial"/>
                <w:b/>
              </w:rPr>
              <w:t>Единица измерения</w:t>
            </w:r>
          </w:p>
        </w:tc>
        <w:tc>
          <w:tcPr>
            <w:tcW w:w="1111" w:type="pct"/>
            <w:hideMark/>
          </w:tcPr>
          <w:p w:rsidR="009F1AC1" w:rsidRPr="009A1F11" w:rsidRDefault="009F1AC1" w:rsidP="00BE2331">
            <w:pPr>
              <w:contextualSpacing/>
              <w:jc w:val="center"/>
              <w:rPr>
                <w:rFonts w:ascii="Arial" w:hAnsi="Arial" w:cs="Arial"/>
                <w:b/>
              </w:rPr>
            </w:pPr>
            <w:r w:rsidRPr="009A1F11">
              <w:rPr>
                <w:rFonts w:ascii="Arial" w:hAnsi="Arial" w:cs="Arial"/>
                <w:b/>
              </w:rPr>
              <w:t>Сущ.</w:t>
            </w:r>
          </w:p>
          <w:p w:rsidR="009F1AC1" w:rsidRPr="009A1F11" w:rsidRDefault="009F1AC1" w:rsidP="00BE2331">
            <w:pPr>
              <w:contextualSpacing/>
              <w:jc w:val="center"/>
              <w:rPr>
                <w:rFonts w:ascii="Arial" w:hAnsi="Arial" w:cs="Arial"/>
                <w:b/>
              </w:rPr>
            </w:pPr>
            <w:r w:rsidRPr="009A1F11">
              <w:rPr>
                <w:rFonts w:ascii="Arial" w:hAnsi="Arial" w:cs="Arial"/>
                <w:b/>
              </w:rPr>
              <w:t>полож.</w:t>
            </w:r>
          </w:p>
        </w:tc>
        <w:tc>
          <w:tcPr>
            <w:tcW w:w="1162" w:type="pct"/>
            <w:hideMark/>
          </w:tcPr>
          <w:p w:rsidR="009F1AC1" w:rsidRPr="009A1F11" w:rsidRDefault="009F1AC1" w:rsidP="00BE2331">
            <w:pPr>
              <w:contextualSpacing/>
              <w:jc w:val="center"/>
              <w:rPr>
                <w:rFonts w:ascii="Arial" w:hAnsi="Arial" w:cs="Arial"/>
                <w:b/>
              </w:rPr>
            </w:pPr>
            <w:r w:rsidRPr="009A1F11">
              <w:rPr>
                <w:rFonts w:ascii="Arial" w:hAnsi="Arial" w:cs="Arial"/>
                <w:b/>
              </w:rPr>
              <w:t>Расчетный срок,</w:t>
            </w:r>
          </w:p>
          <w:p w:rsidR="009F1AC1" w:rsidRPr="009A1F11" w:rsidRDefault="009F1AC1" w:rsidP="00BE2331">
            <w:pPr>
              <w:contextualSpacing/>
              <w:jc w:val="center"/>
              <w:rPr>
                <w:rFonts w:ascii="Arial" w:hAnsi="Arial" w:cs="Arial"/>
                <w:b/>
              </w:rPr>
            </w:pPr>
            <w:r w:rsidRPr="009A1F11">
              <w:rPr>
                <w:rFonts w:ascii="Arial" w:hAnsi="Arial" w:cs="Arial"/>
                <w:b/>
              </w:rPr>
              <w:t>2039г.</w:t>
            </w:r>
          </w:p>
        </w:tc>
      </w:tr>
      <w:tr w:rsidR="009F1AC1" w:rsidRPr="004E38A0" w:rsidTr="00BE2331">
        <w:trPr>
          <w:trHeight w:val="195"/>
          <w:jc w:val="center"/>
        </w:trPr>
        <w:tc>
          <w:tcPr>
            <w:tcW w:w="253" w:type="pct"/>
            <w:hideMark/>
          </w:tcPr>
          <w:p w:rsidR="009F1AC1" w:rsidRPr="009A1F11" w:rsidRDefault="009F1AC1" w:rsidP="00BE2331">
            <w:pPr>
              <w:contextualSpacing/>
              <w:jc w:val="center"/>
              <w:rPr>
                <w:rFonts w:ascii="Arial" w:hAnsi="Arial" w:cs="Arial"/>
              </w:rPr>
            </w:pPr>
            <w:r w:rsidRPr="009A1F11">
              <w:rPr>
                <w:rFonts w:ascii="Arial" w:hAnsi="Arial" w:cs="Arial"/>
              </w:rPr>
              <w:t>1</w:t>
            </w:r>
          </w:p>
        </w:tc>
        <w:tc>
          <w:tcPr>
            <w:tcW w:w="1868" w:type="pct"/>
            <w:hideMark/>
          </w:tcPr>
          <w:p w:rsidR="009F1AC1" w:rsidRPr="009A1F11" w:rsidRDefault="009F1AC1" w:rsidP="00BE2331">
            <w:pPr>
              <w:contextualSpacing/>
              <w:jc w:val="center"/>
              <w:rPr>
                <w:rFonts w:ascii="Arial" w:hAnsi="Arial" w:cs="Arial"/>
              </w:rPr>
            </w:pPr>
            <w:r w:rsidRPr="009A1F11">
              <w:rPr>
                <w:rFonts w:ascii="Arial" w:hAnsi="Arial" w:cs="Arial"/>
              </w:rPr>
              <w:t>2</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rPr>
              <w:t>3</w:t>
            </w:r>
          </w:p>
        </w:tc>
        <w:tc>
          <w:tcPr>
            <w:tcW w:w="1111" w:type="pct"/>
            <w:hideMark/>
          </w:tcPr>
          <w:p w:rsidR="009F1AC1" w:rsidRPr="009A1F11" w:rsidRDefault="009F1AC1" w:rsidP="00BE2331">
            <w:pPr>
              <w:contextualSpacing/>
              <w:jc w:val="center"/>
              <w:rPr>
                <w:rFonts w:ascii="Arial" w:hAnsi="Arial" w:cs="Arial"/>
              </w:rPr>
            </w:pPr>
            <w:r w:rsidRPr="009A1F11">
              <w:rPr>
                <w:rFonts w:ascii="Arial" w:hAnsi="Arial" w:cs="Arial"/>
              </w:rPr>
              <w:t>4</w:t>
            </w:r>
          </w:p>
        </w:tc>
        <w:tc>
          <w:tcPr>
            <w:tcW w:w="1162" w:type="pct"/>
            <w:hideMark/>
          </w:tcPr>
          <w:p w:rsidR="009F1AC1" w:rsidRPr="009A1F11" w:rsidRDefault="009F1AC1" w:rsidP="00BE2331">
            <w:pPr>
              <w:contextualSpacing/>
              <w:jc w:val="center"/>
              <w:rPr>
                <w:rFonts w:ascii="Arial" w:hAnsi="Arial" w:cs="Arial"/>
              </w:rPr>
            </w:pPr>
            <w:r w:rsidRPr="009A1F11">
              <w:rPr>
                <w:rFonts w:ascii="Arial" w:hAnsi="Arial" w:cs="Arial"/>
              </w:rPr>
              <w:t>5</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r w:rsidRPr="009A1F11">
              <w:rPr>
                <w:rFonts w:ascii="Arial" w:hAnsi="Arial" w:cs="Arial"/>
                <w:b/>
                <w:bCs/>
              </w:rPr>
              <w:t>1</w:t>
            </w:r>
          </w:p>
        </w:tc>
        <w:tc>
          <w:tcPr>
            <w:tcW w:w="1868" w:type="pct"/>
            <w:hideMark/>
          </w:tcPr>
          <w:p w:rsidR="009F1AC1" w:rsidRPr="009A1F11" w:rsidRDefault="009F1AC1" w:rsidP="00BE2331">
            <w:pPr>
              <w:contextualSpacing/>
              <w:rPr>
                <w:rFonts w:ascii="Arial" w:hAnsi="Arial" w:cs="Arial"/>
              </w:rPr>
            </w:pPr>
            <w:r w:rsidRPr="009A1F11">
              <w:rPr>
                <w:rFonts w:ascii="Arial" w:hAnsi="Arial" w:cs="Arial"/>
                <w:b/>
                <w:bCs/>
              </w:rPr>
              <w:t>Территория в границах сел</w:t>
            </w:r>
            <w:r w:rsidRPr="009A1F11">
              <w:rPr>
                <w:rFonts w:ascii="Arial" w:hAnsi="Arial" w:cs="Arial"/>
                <w:b/>
                <w:bCs/>
              </w:rPr>
              <w:t>ь</w:t>
            </w:r>
            <w:r w:rsidRPr="009A1F11">
              <w:rPr>
                <w:rFonts w:ascii="Arial" w:hAnsi="Arial" w:cs="Arial"/>
                <w:b/>
                <w:bCs/>
              </w:rPr>
              <w:t>совета всего,</w:t>
            </w:r>
          </w:p>
          <w:p w:rsidR="009F1AC1" w:rsidRPr="009A1F11" w:rsidRDefault="009F1AC1" w:rsidP="00BE2331">
            <w:pPr>
              <w:contextualSpacing/>
              <w:rPr>
                <w:rFonts w:ascii="Arial" w:hAnsi="Arial" w:cs="Arial"/>
              </w:rPr>
            </w:pPr>
            <w:r w:rsidRPr="009A1F11">
              <w:rPr>
                <w:rFonts w:ascii="Arial" w:hAnsi="Arial" w:cs="Arial"/>
              </w:rPr>
              <w:t>в том числе:</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b/>
                <w:bCs/>
              </w:rPr>
              <w:t>га/</w:t>
            </w:r>
          </w:p>
          <w:p w:rsidR="009F1AC1" w:rsidRPr="009A1F11" w:rsidRDefault="009F1AC1" w:rsidP="00BE2331">
            <w:pPr>
              <w:contextualSpacing/>
              <w:jc w:val="center"/>
              <w:rPr>
                <w:rFonts w:ascii="Arial" w:hAnsi="Arial" w:cs="Arial"/>
              </w:rPr>
            </w:pPr>
            <w:r w:rsidRPr="009A1F11">
              <w:rPr>
                <w:rFonts w:ascii="Arial" w:hAnsi="Arial" w:cs="Arial"/>
                <w:b/>
                <w:bCs/>
              </w:rPr>
              <w:t>%</w:t>
            </w:r>
          </w:p>
        </w:tc>
        <w:tc>
          <w:tcPr>
            <w:tcW w:w="1111" w:type="pct"/>
            <w:hideMark/>
          </w:tcPr>
          <w:p w:rsidR="009F1AC1" w:rsidRDefault="009F1AC1" w:rsidP="00BE2331">
            <w:pPr>
              <w:contextualSpacing/>
              <w:jc w:val="center"/>
              <w:rPr>
                <w:rFonts w:ascii="Arial" w:hAnsi="Arial" w:cs="Arial"/>
              </w:rPr>
            </w:pPr>
            <w:r>
              <w:rPr>
                <w:rFonts w:ascii="Arial" w:hAnsi="Arial" w:cs="Arial"/>
              </w:rPr>
              <w:t>8480,38/</w:t>
            </w:r>
          </w:p>
          <w:p w:rsidR="009F1AC1" w:rsidRPr="009A1F11" w:rsidRDefault="009F1AC1" w:rsidP="00BE2331">
            <w:pPr>
              <w:contextualSpacing/>
              <w:jc w:val="center"/>
              <w:rPr>
                <w:rFonts w:ascii="Arial" w:hAnsi="Arial" w:cs="Arial"/>
              </w:rPr>
            </w:pPr>
            <w:r>
              <w:rPr>
                <w:rFonts w:ascii="Arial" w:hAnsi="Arial" w:cs="Arial"/>
              </w:rPr>
              <w:t>100,0</w:t>
            </w:r>
          </w:p>
        </w:tc>
        <w:tc>
          <w:tcPr>
            <w:tcW w:w="1162" w:type="pct"/>
            <w:hideMark/>
          </w:tcPr>
          <w:p w:rsidR="009F1AC1" w:rsidRDefault="009F1AC1" w:rsidP="00BE2331">
            <w:pPr>
              <w:contextualSpacing/>
              <w:jc w:val="center"/>
              <w:rPr>
                <w:rFonts w:ascii="Arial" w:hAnsi="Arial" w:cs="Arial"/>
              </w:rPr>
            </w:pPr>
            <w:r>
              <w:rPr>
                <w:rFonts w:ascii="Arial" w:hAnsi="Arial" w:cs="Arial"/>
              </w:rPr>
              <w:t>8480,38/</w:t>
            </w:r>
          </w:p>
          <w:p w:rsidR="009F1AC1" w:rsidRPr="009A1F11" w:rsidRDefault="009F1AC1" w:rsidP="00BE2331">
            <w:pPr>
              <w:contextualSpacing/>
              <w:jc w:val="center"/>
              <w:rPr>
                <w:rFonts w:ascii="Arial" w:hAnsi="Arial" w:cs="Arial"/>
              </w:rPr>
            </w:pPr>
            <w:r>
              <w:rPr>
                <w:rFonts w:ascii="Arial" w:hAnsi="Arial" w:cs="Arial"/>
              </w:rPr>
              <w:t>100,0</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r w:rsidRPr="009A1F11">
              <w:rPr>
                <w:rFonts w:ascii="Arial" w:hAnsi="Arial" w:cs="Arial"/>
              </w:rPr>
              <w:t>1.1</w:t>
            </w:r>
          </w:p>
        </w:tc>
        <w:tc>
          <w:tcPr>
            <w:tcW w:w="1868" w:type="pct"/>
            <w:hideMark/>
          </w:tcPr>
          <w:p w:rsidR="009F1AC1" w:rsidRPr="009A1F11" w:rsidRDefault="009F1AC1" w:rsidP="00BE2331">
            <w:pPr>
              <w:contextualSpacing/>
              <w:rPr>
                <w:rFonts w:ascii="Arial" w:hAnsi="Arial" w:cs="Arial"/>
              </w:rPr>
            </w:pPr>
            <w:r w:rsidRPr="009A1F11">
              <w:rPr>
                <w:rFonts w:ascii="Arial" w:hAnsi="Arial" w:cs="Arial"/>
              </w:rPr>
              <w:t>территории в границах нас</w:t>
            </w:r>
            <w:r w:rsidRPr="009A1F11">
              <w:rPr>
                <w:rFonts w:ascii="Arial" w:hAnsi="Arial" w:cs="Arial"/>
              </w:rPr>
              <w:t>е</w:t>
            </w:r>
            <w:r w:rsidRPr="009A1F11">
              <w:rPr>
                <w:rFonts w:ascii="Arial" w:hAnsi="Arial" w:cs="Arial"/>
              </w:rPr>
              <w:t>лённых пунктов всего</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b/>
                <w:bCs/>
              </w:rPr>
              <w:t>«</w:t>
            </w:r>
          </w:p>
        </w:tc>
        <w:tc>
          <w:tcPr>
            <w:tcW w:w="1111" w:type="pct"/>
            <w:hideMark/>
          </w:tcPr>
          <w:p w:rsidR="009F1AC1" w:rsidRDefault="009F1AC1" w:rsidP="00BE2331">
            <w:pPr>
              <w:contextualSpacing/>
              <w:jc w:val="center"/>
              <w:rPr>
                <w:rFonts w:ascii="Arial" w:hAnsi="Arial" w:cs="Arial"/>
              </w:rPr>
            </w:pPr>
            <w:r>
              <w:rPr>
                <w:rFonts w:ascii="Arial" w:hAnsi="Arial" w:cs="Arial"/>
              </w:rPr>
              <w:t>325,98/</w:t>
            </w:r>
          </w:p>
          <w:p w:rsidR="009F1AC1" w:rsidRPr="009A1F11" w:rsidRDefault="009F1AC1" w:rsidP="00BE2331">
            <w:pPr>
              <w:contextualSpacing/>
              <w:jc w:val="center"/>
              <w:rPr>
                <w:rFonts w:ascii="Arial" w:hAnsi="Arial" w:cs="Arial"/>
              </w:rPr>
            </w:pPr>
            <w:r>
              <w:rPr>
                <w:rFonts w:ascii="Arial" w:hAnsi="Arial" w:cs="Arial"/>
              </w:rPr>
              <w:t>3,8</w:t>
            </w:r>
          </w:p>
        </w:tc>
        <w:tc>
          <w:tcPr>
            <w:tcW w:w="1162" w:type="pct"/>
            <w:hideMark/>
          </w:tcPr>
          <w:p w:rsidR="009F1AC1" w:rsidRDefault="009F1AC1" w:rsidP="00BE2331">
            <w:pPr>
              <w:contextualSpacing/>
              <w:jc w:val="center"/>
              <w:rPr>
                <w:rFonts w:ascii="Arial" w:hAnsi="Arial" w:cs="Arial"/>
              </w:rPr>
            </w:pPr>
            <w:r>
              <w:rPr>
                <w:rFonts w:ascii="Arial" w:hAnsi="Arial" w:cs="Arial"/>
              </w:rPr>
              <w:t>363,38/</w:t>
            </w:r>
          </w:p>
          <w:p w:rsidR="009F1AC1" w:rsidRPr="009A1F11" w:rsidRDefault="009F1AC1" w:rsidP="00BE2331">
            <w:pPr>
              <w:contextualSpacing/>
              <w:jc w:val="center"/>
              <w:rPr>
                <w:rFonts w:ascii="Arial" w:hAnsi="Arial" w:cs="Arial"/>
              </w:rPr>
            </w:pPr>
            <w:r>
              <w:rPr>
                <w:rFonts w:ascii="Arial" w:hAnsi="Arial" w:cs="Arial"/>
              </w:rPr>
              <w:t>4,3</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p>
        </w:tc>
        <w:tc>
          <w:tcPr>
            <w:tcW w:w="1868" w:type="pct"/>
            <w:hideMark/>
          </w:tcPr>
          <w:p w:rsidR="009F1AC1" w:rsidRPr="009A1F11" w:rsidRDefault="009F1AC1" w:rsidP="00BE2331">
            <w:pPr>
              <w:contextualSpacing/>
              <w:rPr>
                <w:rFonts w:ascii="Arial" w:hAnsi="Arial" w:cs="Arial"/>
              </w:rPr>
            </w:pPr>
            <w:r w:rsidRPr="009A1F11">
              <w:rPr>
                <w:rFonts w:ascii="Arial" w:hAnsi="Arial" w:cs="Arial"/>
                <w:u w:val="single"/>
              </w:rPr>
              <w:t>из них:</w:t>
            </w:r>
          </w:p>
        </w:tc>
        <w:tc>
          <w:tcPr>
            <w:tcW w:w="606" w:type="pct"/>
            <w:hideMark/>
          </w:tcPr>
          <w:p w:rsidR="009F1AC1" w:rsidRPr="009A1F11" w:rsidRDefault="009F1AC1" w:rsidP="00BE2331">
            <w:pPr>
              <w:contextualSpacing/>
              <w:jc w:val="center"/>
              <w:rPr>
                <w:rFonts w:ascii="Arial" w:hAnsi="Arial" w:cs="Arial"/>
              </w:rPr>
            </w:pPr>
          </w:p>
        </w:tc>
        <w:tc>
          <w:tcPr>
            <w:tcW w:w="1111" w:type="pct"/>
            <w:hideMark/>
          </w:tcPr>
          <w:p w:rsidR="009F1AC1" w:rsidRPr="009A1F11" w:rsidRDefault="009F1AC1" w:rsidP="00BE2331">
            <w:pPr>
              <w:contextualSpacing/>
              <w:jc w:val="center"/>
              <w:rPr>
                <w:rFonts w:ascii="Arial" w:hAnsi="Arial" w:cs="Arial"/>
              </w:rPr>
            </w:pPr>
          </w:p>
        </w:tc>
        <w:tc>
          <w:tcPr>
            <w:tcW w:w="1162" w:type="pct"/>
            <w:hideMark/>
          </w:tcPr>
          <w:p w:rsidR="009F1AC1" w:rsidRPr="009A1F11" w:rsidRDefault="009F1AC1" w:rsidP="00BE2331">
            <w:pPr>
              <w:contextualSpacing/>
              <w:jc w:val="center"/>
              <w:rPr>
                <w:rFonts w:ascii="Arial" w:hAnsi="Arial" w:cs="Arial"/>
              </w:rPr>
            </w:pP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p>
        </w:tc>
        <w:tc>
          <w:tcPr>
            <w:tcW w:w="1868" w:type="pct"/>
            <w:hideMark/>
          </w:tcPr>
          <w:p w:rsidR="009F1AC1" w:rsidRPr="00426A99" w:rsidRDefault="009F1AC1" w:rsidP="00BE2331">
            <w:pPr>
              <w:contextualSpacing/>
              <w:rPr>
                <w:rFonts w:ascii="Arial" w:hAnsi="Arial" w:cs="Arial"/>
                <w:i/>
              </w:rPr>
            </w:pPr>
            <w:r w:rsidRPr="00426A99">
              <w:rPr>
                <w:rFonts w:ascii="Arial" w:hAnsi="Arial" w:cs="Arial"/>
                <w:i/>
              </w:rPr>
              <w:t>С.Семеновское</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i/>
                <w:iCs/>
              </w:rPr>
              <w:t>га</w:t>
            </w:r>
          </w:p>
        </w:tc>
        <w:tc>
          <w:tcPr>
            <w:tcW w:w="1111" w:type="pct"/>
            <w:hideMark/>
          </w:tcPr>
          <w:p w:rsidR="009F1AC1" w:rsidRPr="009A1F11" w:rsidRDefault="009F1AC1" w:rsidP="00BE2331">
            <w:pPr>
              <w:contextualSpacing/>
              <w:jc w:val="center"/>
              <w:rPr>
                <w:rFonts w:ascii="Arial" w:hAnsi="Arial" w:cs="Arial"/>
              </w:rPr>
            </w:pPr>
            <w:r>
              <w:rPr>
                <w:rFonts w:ascii="Arial" w:hAnsi="Arial" w:cs="Arial"/>
              </w:rPr>
              <w:t>284,66</w:t>
            </w:r>
          </w:p>
        </w:tc>
        <w:tc>
          <w:tcPr>
            <w:tcW w:w="1162" w:type="pct"/>
            <w:hideMark/>
          </w:tcPr>
          <w:p w:rsidR="009F1AC1" w:rsidRPr="009A1F11" w:rsidRDefault="009F1AC1" w:rsidP="00BE2331">
            <w:pPr>
              <w:contextualSpacing/>
              <w:jc w:val="center"/>
              <w:rPr>
                <w:rFonts w:ascii="Arial" w:hAnsi="Arial" w:cs="Arial"/>
              </w:rPr>
            </w:pPr>
            <w:r>
              <w:rPr>
                <w:rFonts w:ascii="Arial" w:hAnsi="Arial" w:cs="Arial"/>
              </w:rPr>
              <w:t>284,66</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p>
        </w:tc>
        <w:tc>
          <w:tcPr>
            <w:tcW w:w="1868" w:type="pct"/>
            <w:hideMark/>
          </w:tcPr>
          <w:p w:rsidR="009F1AC1" w:rsidRPr="00426A99" w:rsidRDefault="009F1AC1" w:rsidP="00BE2331">
            <w:pPr>
              <w:contextualSpacing/>
              <w:rPr>
                <w:rFonts w:ascii="Arial" w:hAnsi="Arial" w:cs="Arial"/>
                <w:i/>
              </w:rPr>
            </w:pPr>
            <w:r w:rsidRPr="00426A99">
              <w:rPr>
                <w:rFonts w:ascii="Arial" w:hAnsi="Arial" w:cs="Arial"/>
                <w:i/>
              </w:rPr>
              <w:t>Д.Мунасипово</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i/>
                <w:iCs/>
              </w:rPr>
              <w:t>«</w:t>
            </w:r>
          </w:p>
        </w:tc>
        <w:tc>
          <w:tcPr>
            <w:tcW w:w="1111" w:type="pct"/>
            <w:hideMark/>
          </w:tcPr>
          <w:p w:rsidR="009F1AC1" w:rsidRPr="009A1F11" w:rsidRDefault="009F1AC1" w:rsidP="00BE2331">
            <w:pPr>
              <w:contextualSpacing/>
              <w:jc w:val="center"/>
              <w:rPr>
                <w:rFonts w:ascii="Arial" w:hAnsi="Arial" w:cs="Arial"/>
              </w:rPr>
            </w:pPr>
            <w:r>
              <w:rPr>
                <w:rFonts w:ascii="Arial" w:hAnsi="Arial" w:cs="Arial"/>
              </w:rPr>
              <w:t>41,32</w:t>
            </w:r>
          </w:p>
        </w:tc>
        <w:tc>
          <w:tcPr>
            <w:tcW w:w="1162" w:type="pct"/>
            <w:hideMark/>
          </w:tcPr>
          <w:p w:rsidR="009F1AC1" w:rsidRPr="009A1F11" w:rsidRDefault="009F1AC1" w:rsidP="00BE2331">
            <w:pPr>
              <w:contextualSpacing/>
              <w:jc w:val="center"/>
              <w:rPr>
                <w:rFonts w:ascii="Arial" w:hAnsi="Arial" w:cs="Arial"/>
              </w:rPr>
            </w:pPr>
            <w:r>
              <w:rPr>
                <w:rFonts w:ascii="Arial" w:hAnsi="Arial" w:cs="Arial"/>
              </w:rPr>
              <w:t>78,72</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r w:rsidRPr="009A1F11">
              <w:rPr>
                <w:rFonts w:ascii="Arial" w:hAnsi="Arial" w:cs="Arial"/>
              </w:rPr>
              <w:t>1.2</w:t>
            </w:r>
          </w:p>
        </w:tc>
        <w:tc>
          <w:tcPr>
            <w:tcW w:w="1868" w:type="pct"/>
            <w:hideMark/>
          </w:tcPr>
          <w:p w:rsidR="009F1AC1" w:rsidRPr="009A1F11" w:rsidRDefault="009F1AC1" w:rsidP="00BE2331">
            <w:pPr>
              <w:contextualSpacing/>
              <w:rPr>
                <w:rFonts w:ascii="Arial" w:hAnsi="Arial" w:cs="Arial"/>
              </w:rPr>
            </w:pPr>
            <w:r w:rsidRPr="009A1F11">
              <w:rPr>
                <w:rFonts w:ascii="Arial" w:hAnsi="Arial" w:cs="Arial"/>
              </w:rPr>
              <w:t>территории за чертой населённых пунктов всего</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rPr>
              <w:t>га/</w:t>
            </w:r>
          </w:p>
          <w:p w:rsidR="009F1AC1" w:rsidRPr="009A1F11" w:rsidRDefault="009F1AC1" w:rsidP="00BE2331">
            <w:pPr>
              <w:contextualSpacing/>
              <w:jc w:val="center"/>
              <w:rPr>
                <w:rFonts w:ascii="Arial" w:hAnsi="Arial" w:cs="Arial"/>
              </w:rPr>
            </w:pPr>
            <w:r w:rsidRPr="009A1F11">
              <w:rPr>
                <w:rFonts w:ascii="Arial" w:hAnsi="Arial" w:cs="Arial"/>
              </w:rPr>
              <w:t>%</w:t>
            </w:r>
          </w:p>
        </w:tc>
        <w:tc>
          <w:tcPr>
            <w:tcW w:w="1111" w:type="pct"/>
            <w:hideMark/>
          </w:tcPr>
          <w:p w:rsidR="009F1AC1" w:rsidRDefault="009F1AC1" w:rsidP="00BE2331">
            <w:pPr>
              <w:contextualSpacing/>
              <w:jc w:val="center"/>
              <w:rPr>
                <w:rFonts w:ascii="Arial" w:hAnsi="Arial" w:cs="Arial"/>
              </w:rPr>
            </w:pPr>
            <w:r>
              <w:rPr>
                <w:rFonts w:ascii="Arial" w:hAnsi="Arial" w:cs="Arial"/>
              </w:rPr>
              <w:t>8154,4/</w:t>
            </w:r>
          </w:p>
          <w:p w:rsidR="009F1AC1" w:rsidRPr="009A1F11" w:rsidRDefault="009F1AC1" w:rsidP="00BE2331">
            <w:pPr>
              <w:contextualSpacing/>
              <w:jc w:val="center"/>
              <w:rPr>
                <w:rFonts w:ascii="Arial" w:hAnsi="Arial" w:cs="Arial"/>
              </w:rPr>
            </w:pPr>
            <w:r>
              <w:rPr>
                <w:rFonts w:ascii="Arial" w:hAnsi="Arial" w:cs="Arial"/>
              </w:rPr>
              <w:t>96,2</w:t>
            </w:r>
          </w:p>
        </w:tc>
        <w:tc>
          <w:tcPr>
            <w:tcW w:w="1162" w:type="pct"/>
            <w:hideMark/>
          </w:tcPr>
          <w:p w:rsidR="009F1AC1" w:rsidRDefault="009F1AC1" w:rsidP="00BE2331">
            <w:pPr>
              <w:contextualSpacing/>
              <w:jc w:val="center"/>
              <w:rPr>
                <w:rFonts w:ascii="Arial" w:hAnsi="Arial" w:cs="Arial"/>
              </w:rPr>
            </w:pPr>
            <w:r>
              <w:rPr>
                <w:rFonts w:ascii="Arial" w:hAnsi="Arial" w:cs="Arial"/>
              </w:rPr>
              <w:t>8117,0/</w:t>
            </w:r>
          </w:p>
          <w:p w:rsidR="009F1AC1" w:rsidRPr="009A1F11" w:rsidRDefault="009F1AC1" w:rsidP="00BE2331">
            <w:pPr>
              <w:contextualSpacing/>
              <w:jc w:val="center"/>
              <w:rPr>
                <w:rFonts w:ascii="Arial" w:hAnsi="Arial" w:cs="Arial"/>
              </w:rPr>
            </w:pPr>
            <w:r>
              <w:rPr>
                <w:rFonts w:ascii="Arial" w:hAnsi="Arial" w:cs="Arial"/>
              </w:rPr>
              <w:t>95,7</w:t>
            </w: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p>
        </w:tc>
        <w:tc>
          <w:tcPr>
            <w:tcW w:w="1868" w:type="pct"/>
            <w:hideMark/>
          </w:tcPr>
          <w:p w:rsidR="009F1AC1" w:rsidRPr="009A1F11" w:rsidRDefault="009F1AC1" w:rsidP="00BE2331">
            <w:pPr>
              <w:contextualSpacing/>
              <w:rPr>
                <w:rFonts w:ascii="Arial" w:hAnsi="Arial" w:cs="Arial"/>
                <w:u w:val="single"/>
              </w:rPr>
            </w:pPr>
            <w:r w:rsidRPr="009A1F11">
              <w:rPr>
                <w:rFonts w:ascii="Arial" w:hAnsi="Arial" w:cs="Arial"/>
                <w:u w:val="single"/>
              </w:rPr>
              <w:t>из них:</w:t>
            </w:r>
          </w:p>
        </w:tc>
        <w:tc>
          <w:tcPr>
            <w:tcW w:w="606" w:type="pct"/>
            <w:hideMark/>
          </w:tcPr>
          <w:p w:rsidR="009F1AC1" w:rsidRPr="009A1F11" w:rsidRDefault="009F1AC1" w:rsidP="00BE2331">
            <w:pPr>
              <w:contextualSpacing/>
              <w:jc w:val="center"/>
              <w:rPr>
                <w:rFonts w:ascii="Arial" w:hAnsi="Arial" w:cs="Arial"/>
              </w:rPr>
            </w:pPr>
          </w:p>
        </w:tc>
        <w:tc>
          <w:tcPr>
            <w:tcW w:w="1111" w:type="pct"/>
            <w:hideMark/>
          </w:tcPr>
          <w:p w:rsidR="009F1AC1" w:rsidRPr="009A1F11" w:rsidRDefault="009F1AC1" w:rsidP="00BE2331">
            <w:pPr>
              <w:contextualSpacing/>
              <w:jc w:val="center"/>
              <w:rPr>
                <w:rFonts w:ascii="Arial" w:hAnsi="Arial" w:cs="Arial"/>
              </w:rPr>
            </w:pPr>
          </w:p>
        </w:tc>
        <w:tc>
          <w:tcPr>
            <w:tcW w:w="1162" w:type="pct"/>
            <w:hideMark/>
          </w:tcPr>
          <w:p w:rsidR="009F1AC1" w:rsidRPr="009A1F11" w:rsidRDefault="009F1AC1" w:rsidP="00BE2331">
            <w:pPr>
              <w:contextualSpacing/>
              <w:jc w:val="center"/>
              <w:rPr>
                <w:rFonts w:ascii="Arial" w:hAnsi="Arial" w:cs="Arial"/>
              </w:rPr>
            </w:pPr>
          </w:p>
        </w:tc>
      </w:tr>
      <w:tr w:rsidR="009F1AC1" w:rsidRPr="004E38A0" w:rsidTr="00BE2331">
        <w:trPr>
          <w:jc w:val="center"/>
        </w:trPr>
        <w:tc>
          <w:tcPr>
            <w:tcW w:w="253" w:type="pct"/>
            <w:hideMark/>
          </w:tcPr>
          <w:p w:rsidR="009F1AC1" w:rsidRPr="009A1F11" w:rsidRDefault="009F1AC1" w:rsidP="00BE2331">
            <w:pPr>
              <w:contextualSpacing/>
              <w:jc w:val="center"/>
              <w:rPr>
                <w:rFonts w:ascii="Arial" w:hAnsi="Arial" w:cs="Arial"/>
              </w:rPr>
            </w:pPr>
          </w:p>
        </w:tc>
        <w:tc>
          <w:tcPr>
            <w:tcW w:w="1868" w:type="pct"/>
            <w:hideMark/>
          </w:tcPr>
          <w:p w:rsidR="009F1AC1" w:rsidRPr="009A1F11" w:rsidRDefault="009F1AC1" w:rsidP="00BE2331">
            <w:pPr>
              <w:contextualSpacing/>
              <w:rPr>
                <w:rFonts w:ascii="Arial" w:hAnsi="Arial" w:cs="Arial"/>
                <w:u w:val="single"/>
              </w:rPr>
            </w:pPr>
            <w:r w:rsidRPr="009A1F11">
              <w:rPr>
                <w:rFonts w:ascii="Arial" w:hAnsi="Arial" w:cs="Arial"/>
                <w:i/>
              </w:rPr>
              <w:t>-территории промышленн</w:t>
            </w:r>
            <w:r>
              <w:rPr>
                <w:rFonts w:ascii="Arial" w:hAnsi="Arial" w:cs="Arial"/>
                <w:i/>
              </w:rPr>
              <w:t>ого назначения, в том числе</w:t>
            </w:r>
          </w:p>
        </w:tc>
        <w:tc>
          <w:tcPr>
            <w:tcW w:w="606" w:type="pct"/>
            <w:hideMark/>
          </w:tcPr>
          <w:p w:rsidR="009F1AC1" w:rsidRPr="009A1F11" w:rsidRDefault="009F1AC1" w:rsidP="00BE2331">
            <w:pPr>
              <w:contextualSpacing/>
              <w:jc w:val="center"/>
              <w:rPr>
                <w:rFonts w:ascii="Arial" w:hAnsi="Arial" w:cs="Arial"/>
              </w:rPr>
            </w:pPr>
            <w:r w:rsidRPr="009A1F11">
              <w:rPr>
                <w:rFonts w:ascii="Arial" w:hAnsi="Arial" w:cs="Arial"/>
                <w:i/>
              </w:rPr>
              <w:t>га</w:t>
            </w:r>
          </w:p>
        </w:tc>
        <w:tc>
          <w:tcPr>
            <w:tcW w:w="1111" w:type="pct"/>
            <w:hideMark/>
          </w:tcPr>
          <w:p w:rsidR="009F1AC1" w:rsidRPr="009A1F11" w:rsidRDefault="009F1AC1" w:rsidP="00BE2331">
            <w:pPr>
              <w:contextualSpacing/>
              <w:jc w:val="center"/>
              <w:rPr>
                <w:rFonts w:ascii="Arial" w:hAnsi="Arial" w:cs="Arial"/>
              </w:rPr>
            </w:pPr>
            <w:r>
              <w:rPr>
                <w:rFonts w:ascii="Arial" w:hAnsi="Arial" w:cs="Arial"/>
              </w:rPr>
              <w:t>595,02</w:t>
            </w:r>
          </w:p>
        </w:tc>
        <w:tc>
          <w:tcPr>
            <w:tcW w:w="1162" w:type="pct"/>
            <w:hideMark/>
          </w:tcPr>
          <w:p w:rsidR="009F1AC1" w:rsidRPr="009A1F11" w:rsidRDefault="009F1AC1" w:rsidP="00BE2331">
            <w:pPr>
              <w:contextualSpacing/>
              <w:jc w:val="center"/>
              <w:rPr>
                <w:rFonts w:ascii="Arial" w:hAnsi="Arial" w:cs="Arial"/>
              </w:rPr>
            </w:pPr>
            <w:r>
              <w:rPr>
                <w:rFonts w:ascii="Arial" w:hAnsi="Arial" w:cs="Arial"/>
              </w:rPr>
              <w:t>1040,34</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ind w:left="708"/>
              <w:contextualSpacing/>
              <w:rPr>
                <w:rFonts w:ascii="Arial" w:hAnsi="Arial" w:cs="Arial"/>
                <w:i/>
              </w:rPr>
            </w:pPr>
            <w:r w:rsidRPr="009A1F11">
              <w:rPr>
                <w:rFonts w:ascii="Arial" w:hAnsi="Arial" w:cs="Arial"/>
                <w:i/>
              </w:rPr>
              <w:t>территории промышленных предприятий</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га</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143,09</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304,24</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-территории сельскохозяйственных предприятий</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70,31</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70,31</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-территории коммунальных предприятий</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38,46</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38,46</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-водоемы</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8,22</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8,22</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-леса</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84,73</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84,73</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-питомник</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125,55</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125,55</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-парк «Ирендык»</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268,02</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268,02</w:t>
            </w:r>
          </w:p>
        </w:tc>
      </w:tr>
      <w:tr w:rsidR="009F1AC1" w:rsidRPr="009A1F11" w:rsidTr="00BE2331">
        <w:trPr>
          <w:jc w:val="center"/>
        </w:trPr>
        <w:tc>
          <w:tcPr>
            <w:tcW w:w="253" w:type="pct"/>
            <w:hideMark/>
          </w:tcPr>
          <w:p w:rsidR="009F1AC1" w:rsidRPr="009A1F11" w:rsidRDefault="009F1AC1" w:rsidP="00BE2331">
            <w:pPr>
              <w:contextualSpacing/>
              <w:jc w:val="center"/>
              <w:rPr>
                <w:rFonts w:ascii="Arial" w:hAnsi="Arial" w:cs="Arial"/>
                <w:i/>
              </w:rPr>
            </w:pPr>
          </w:p>
        </w:tc>
        <w:tc>
          <w:tcPr>
            <w:tcW w:w="1868" w:type="pct"/>
            <w:hideMark/>
          </w:tcPr>
          <w:p w:rsidR="009F1AC1" w:rsidRPr="009A1F11" w:rsidRDefault="009F1AC1" w:rsidP="00BE2331">
            <w:pPr>
              <w:contextualSpacing/>
              <w:rPr>
                <w:rFonts w:ascii="Arial" w:hAnsi="Arial" w:cs="Arial"/>
                <w:i/>
              </w:rPr>
            </w:pPr>
            <w:r w:rsidRPr="009A1F11">
              <w:rPr>
                <w:rFonts w:ascii="Arial" w:hAnsi="Arial" w:cs="Arial"/>
                <w:i/>
              </w:rPr>
              <w:t>-прочие</w:t>
            </w:r>
          </w:p>
        </w:tc>
        <w:tc>
          <w:tcPr>
            <w:tcW w:w="606" w:type="pct"/>
            <w:hideMark/>
          </w:tcPr>
          <w:p w:rsidR="009F1AC1" w:rsidRPr="009A1F11" w:rsidRDefault="009F1AC1" w:rsidP="00BE2331">
            <w:pPr>
              <w:contextualSpacing/>
              <w:jc w:val="center"/>
              <w:rPr>
                <w:rFonts w:ascii="Arial" w:hAnsi="Arial" w:cs="Arial"/>
                <w:i/>
              </w:rPr>
            </w:pPr>
            <w:r w:rsidRPr="009A1F11">
              <w:rPr>
                <w:rFonts w:ascii="Arial" w:hAnsi="Arial" w:cs="Arial"/>
                <w:i/>
              </w:rPr>
              <w:t>«</w:t>
            </w:r>
          </w:p>
        </w:tc>
        <w:tc>
          <w:tcPr>
            <w:tcW w:w="1111" w:type="pct"/>
            <w:hideMark/>
          </w:tcPr>
          <w:p w:rsidR="009F1AC1" w:rsidRPr="009A1F11" w:rsidRDefault="009F1AC1" w:rsidP="00BE2331">
            <w:pPr>
              <w:contextualSpacing/>
              <w:jc w:val="center"/>
              <w:rPr>
                <w:rFonts w:ascii="Arial" w:hAnsi="Arial" w:cs="Arial"/>
                <w:i/>
              </w:rPr>
            </w:pPr>
            <w:r>
              <w:rPr>
                <w:rFonts w:ascii="Arial" w:hAnsi="Arial" w:cs="Arial"/>
                <w:i/>
              </w:rPr>
              <w:t>6964,09</w:t>
            </w:r>
          </w:p>
        </w:tc>
        <w:tc>
          <w:tcPr>
            <w:tcW w:w="1162" w:type="pct"/>
            <w:hideMark/>
          </w:tcPr>
          <w:p w:rsidR="009F1AC1" w:rsidRPr="009A1F11" w:rsidRDefault="009F1AC1" w:rsidP="00BE2331">
            <w:pPr>
              <w:contextualSpacing/>
              <w:jc w:val="center"/>
              <w:rPr>
                <w:rFonts w:ascii="Arial" w:hAnsi="Arial" w:cs="Arial"/>
                <w:i/>
              </w:rPr>
            </w:pPr>
            <w:r>
              <w:rPr>
                <w:rFonts w:ascii="Arial" w:hAnsi="Arial" w:cs="Arial"/>
                <w:i/>
              </w:rPr>
              <w:t>6481,37</w:t>
            </w:r>
          </w:p>
        </w:tc>
      </w:tr>
      <w:tr w:rsidR="009F1AC1" w:rsidRPr="00426A99" w:rsidTr="00BE2331">
        <w:trPr>
          <w:jc w:val="center"/>
        </w:trPr>
        <w:tc>
          <w:tcPr>
            <w:tcW w:w="253" w:type="pct"/>
            <w:hideMark/>
          </w:tcPr>
          <w:p w:rsidR="009F1AC1" w:rsidRPr="00426A99" w:rsidRDefault="009F1AC1" w:rsidP="00BE2331">
            <w:pPr>
              <w:contextualSpacing/>
              <w:jc w:val="center"/>
              <w:rPr>
                <w:rFonts w:ascii="Arial" w:hAnsi="Arial" w:cs="Arial"/>
              </w:rPr>
            </w:pPr>
            <w:r w:rsidRPr="00426A99">
              <w:rPr>
                <w:rFonts w:ascii="Arial" w:hAnsi="Arial" w:cs="Arial"/>
                <w:b/>
                <w:bCs/>
              </w:rPr>
              <w:t>2</w:t>
            </w:r>
          </w:p>
        </w:tc>
        <w:tc>
          <w:tcPr>
            <w:tcW w:w="1868" w:type="pct"/>
            <w:hideMark/>
          </w:tcPr>
          <w:p w:rsidR="009F1AC1" w:rsidRPr="00426A99" w:rsidRDefault="009F1AC1" w:rsidP="00BE2331">
            <w:pPr>
              <w:contextualSpacing/>
              <w:rPr>
                <w:rFonts w:ascii="Arial" w:hAnsi="Arial" w:cs="Arial"/>
              </w:rPr>
            </w:pPr>
            <w:r w:rsidRPr="00426A99">
              <w:rPr>
                <w:rFonts w:ascii="Arial" w:hAnsi="Arial" w:cs="Arial"/>
                <w:b/>
                <w:bCs/>
              </w:rPr>
              <w:t>Население всего по с/с,</w:t>
            </w:r>
          </w:p>
          <w:p w:rsidR="009F1AC1" w:rsidRPr="00426A99" w:rsidRDefault="009F1AC1" w:rsidP="00BE2331">
            <w:pPr>
              <w:contextualSpacing/>
              <w:rPr>
                <w:rFonts w:ascii="Arial" w:hAnsi="Arial" w:cs="Arial"/>
              </w:rPr>
            </w:pPr>
            <w:r w:rsidRPr="00426A99">
              <w:rPr>
                <w:rFonts w:ascii="Arial" w:hAnsi="Arial" w:cs="Arial"/>
              </w:rPr>
              <w:t>в том числе:</w:t>
            </w:r>
          </w:p>
        </w:tc>
        <w:tc>
          <w:tcPr>
            <w:tcW w:w="606" w:type="pct"/>
            <w:hideMark/>
          </w:tcPr>
          <w:p w:rsidR="009F1AC1" w:rsidRPr="00426A99" w:rsidRDefault="009F1AC1" w:rsidP="00BE2331">
            <w:pPr>
              <w:contextualSpacing/>
              <w:jc w:val="center"/>
              <w:rPr>
                <w:rFonts w:ascii="Arial" w:hAnsi="Arial" w:cs="Arial"/>
              </w:rPr>
            </w:pPr>
            <w:r w:rsidRPr="00426A99">
              <w:rPr>
                <w:rFonts w:ascii="Arial" w:hAnsi="Arial" w:cs="Arial"/>
                <w:b/>
                <w:bCs/>
              </w:rPr>
              <w:t>тыс.чел.</w:t>
            </w:r>
          </w:p>
        </w:tc>
        <w:tc>
          <w:tcPr>
            <w:tcW w:w="1111" w:type="pct"/>
            <w:hideMark/>
          </w:tcPr>
          <w:p w:rsidR="009F1AC1" w:rsidRPr="00426A99" w:rsidRDefault="009F1AC1" w:rsidP="00BE2331">
            <w:pPr>
              <w:contextualSpacing/>
              <w:jc w:val="center"/>
              <w:rPr>
                <w:rFonts w:ascii="Arial" w:hAnsi="Arial" w:cs="Arial"/>
              </w:rPr>
            </w:pPr>
            <w:r w:rsidRPr="00426A99">
              <w:rPr>
                <w:rFonts w:ascii="Arial" w:hAnsi="Arial" w:cs="Arial"/>
              </w:rPr>
              <w:t>0,35</w:t>
            </w:r>
          </w:p>
        </w:tc>
        <w:tc>
          <w:tcPr>
            <w:tcW w:w="1162" w:type="pct"/>
            <w:hideMark/>
          </w:tcPr>
          <w:p w:rsidR="009F1AC1" w:rsidRPr="00426A99" w:rsidRDefault="009F1AC1" w:rsidP="00BE2331">
            <w:pPr>
              <w:contextualSpacing/>
              <w:jc w:val="center"/>
              <w:rPr>
                <w:rFonts w:ascii="Arial" w:hAnsi="Arial" w:cs="Arial"/>
              </w:rPr>
            </w:pPr>
            <w:r w:rsidRPr="00426A99">
              <w:rPr>
                <w:rFonts w:ascii="Arial" w:hAnsi="Arial" w:cs="Arial"/>
              </w:rPr>
              <w:t>0,37</w:t>
            </w:r>
          </w:p>
        </w:tc>
      </w:tr>
      <w:tr w:rsidR="009F1AC1" w:rsidRPr="00426A99" w:rsidTr="00BE2331">
        <w:trPr>
          <w:jc w:val="center"/>
        </w:trPr>
        <w:tc>
          <w:tcPr>
            <w:tcW w:w="253" w:type="pct"/>
            <w:hideMark/>
          </w:tcPr>
          <w:p w:rsidR="009F1AC1" w:rsidRPr="00426A99" w:rsidRDefault="009F1AC1" w:rsidP="00BE2331">
            <w:pPr>
              <w:contextualSpacing/>
              <w:jc w:val="center"/>
              <w:rPr>
                <w:rFonts w:ascii="Arial" w:hAnsi="Arial" w:cs="Arial"/>
              </w:rPr>
            </w:pPr>
            <w:r w:rsidRPr="00426A99">
              <w:rPr>
                <w:rFonts w:ascii="Arial" w:hAnsi="Arial" w:cs="Arial"/>
              </w:rPr>
              <w:t>2.1</w:t>
            </w:r>
          </w:p>
        </w:tc>
        <w:tc>
          <w:tcPr>
            <w:tcW w:w="1868" w:type="pct"/>
            <w:hideMark/>
          </w:tcPr>
          <w:p w:rsidR="009F1AC1" w:rsidRPr="00426A99" w:rsidRDefault="009F1AC1" w:rsidP="00BE2331">
            <w:pPr>
              <w:contextualSpacing/>
              <w:rPr>
                <w:rFonts w:ascii="Arial" w:hAnsi="Arial" w:cs="Arial"/>
              </w:rPr>
            </w:pPr>
            <w:r w:rsidRPr="00426A99">
              <w:rPr>
                <w:rFonts w:ascii="Arial" w:hAnsi="Arial" w:cs="Arial"/>
              </w:rPr>
              <w:t>С.Семеновское</w:t>
            </w:r>
          </w:p>
        </w:tc>
        <w:tc>
          <w:tcPr>
            <w:tcW w:w="606" w:type="pct"/>
            <w:hideMark/>
          </w:tcPr>
          <w:p w:rsidR="009F1AC1" w:rsidRPr="00426A99" w:rsidRDefault="009F1AC1" w:rsidP="00BE2331">
            <w:pPr>
              <w:contextualSpacing/>
              <w:jc w:val="center"/>
              <w:rPr>
                <w:rFonts w:ascii="Arial" w:hAnsi="Arial" w:cs="Arial"/>
              </w:rPr>
            </w:pPr>
            <w:r w:rsidRPr="00426A99">
              <w:rPr>
                <w:rFonts w:ascii="Arial" w:hAnsi="Arial" w:cs="Arial"/>
              </w:rPr>
              <w:t>«</w:t>
            </w:r>
          </w:p>
        </w:tc>
        <w:tc>
          <w:tcPr>
            <w:tcW w:w="1111" w:type="pct"/>
            <w:hideMark/>
          </w:tcPr>
          <w:p w:rsidR="009F1AC1" w:rsidRPr="00426A99" w:rsidRDefault="009F1AC1" w:rsidP="00BE2331">
            <w:pPr>
              <w:contextualSpacing/>
              <w:jc w:val="center"/>
              <w:rPr>
                <w:rFonts w:ascii="Arial" w:hAnsi="Arial" w:cs="Arial"/>
              </w:rPr>
            </w:pPr>
            <w:r w:rsidRPr="00426A99">
              <w:rPr>
                <w:rFonts w:ascii="Arial" w:hAnsi="Arial" w:cs="Arial"/>
              </w:rPr>
              <w:t>0,28</w:t>
            </w:r>
          </w:p>
        </w:tc>
        <w:tc>
          <w:tcPr>
            <w:tcW w:w="1162" w:type="pct"/>
            <w:hideMark/>
          </w:tcPr>
          <w:p w:rsidR="009F1AC1" w:rsidRPr="00426A99" w:rsidRDefault="009F1AC1" w:rsidP="00BE2331">
            <w:pPr>
              <w:contextualSpacing/>
              <w:jc w:val="center"/>
              <w:rPr>
                <w:rFonts w:ascii="Arial" w:hAnsi="Arial" w:cs="Arial"/>
              </w:rPr>
            </w:pPr>
            <w:r w:rsidRPr="00426A99">
              <w:rPr>
                <w:rFonts w:ascii="Arial" w:hAnsi="Arial" w:cs="Arial"/>
              </w:rPr>
              <w:t>0,29</w:t>
            </w:r>
          </w:p>
        </w:tc>
      </w:tr>
      <w:tr w:rsidR="009F1AC1" w:rsidRPr="00426A99" w:rsidTr="00BE2331">
        <w:trPr>
          <w:jc w:val="center"/>
        </w:trPr>
        <w:tc>
          <w:tcPr>
            <w:tcW w:w="253" w:type="pct"/>
            <w:hideMark/>
          </w:tcPr>
          <w:p w:rsidR="009F1AC1" w:rsidRPr="00426A99" w:rsidRDefault="009F1AC1" w:rsidP="00BE2331">
            <w:pPr>
              <w:contextualSpacing/>
              <w:jc w:val="center"/>
              <w:rPr>
                <w:rFonts w:ascii="Arial" w:hAnsi="Arial" w:cs="Arial"/>
              </w:rPr>
            </w:pPr>
            <w:r w:rsidRPr="00426A99">
              <w:rPr>
                <w:rFonts w:ascii="Arial" w:hAnsi="Arial" w:cs="Arial"/>
              </w:rPr>
              <w:t>2.2</w:t>
            </w:r>
          </w:p>
        </w:tc>
        <w:tc>
          <w:tcPr>
            <w:tcW w:w="1868" w:type="pct"/>
            <w:hideMark/>
          </w:tcPr>
          <w:p w:rsidR="009F1AC1" w:rsidRPr="00426A99" w:rsidRDefault="009F1AC1" w:rsidP="00BE2331">
            <w:pPr>
              <w:contextualSpacing/>
              <w:rPr>
                <w:rFonts w:ascii="Arial" w:hAnsi="Arial" w:cs="Arial"/>
              </w:rPr>
            </w:pPr>
            <w:r w:rsidRPr="00426A99">
              <w:rPr>
                <w:rFonts w:ascii="Arial" w:hAnsi="Arial" w:cs="Arial"/>
              </w:rPr>
              <w:t>Д.Мунасипово</w:t>
            </w:r>
          </w:p>
        </w:tc>
        <w:tc>
          <w:tcPr>
            <w:tcW w:w="606" w:type="pct"/>
            <w:hideMark/>
          </w:tcPr>
          <w:p w:rsidR="009F1AC1" w:rsidRPr="00426A99" w:rsidRDefault="009F1AC1" w:rsidP="00BE2331">
            <w:pPr>
              <w:contextualSpacing/>
              <w:jc w:val="center"/>
              <w:rPr>
                <w:rFonts w:ascii="Arial" w:hAnsi="Arial" w:cs="Arial"/>
              </w:rPr>
            </w:pPr>
            <w:r w:rsidRPr="00426A99">
              <w:rPr>
                <w:rFonts w:ascii="Arial" w:hAnsi="Arial" w:cs="Arial"/>
              </w:rPr>
              <w:t>«</w:t>
            </w:r>
          </w:p>
        </w:tc>
        <w:tc>
          <w:tcPr>
            <w:tcW w:w="1111" w:type="pct"/>
            <w:hideMark/>
          </w:tcPr>
          <w:p w:rsidR="009F1AC1" w:rsidRPr="00426A99" w:rsidRDefault="009F1AC1" w:rsidP="00BE2331">
            <w:pPr>
              <w:contextualSpacing/>
              <w:jc w:val="center"/>
              <w:rPr>
                <w:rFonts w:ascii="Arial" w:hAnsi="Arial" w:cs="Arial"/>
              </w:rPr>
            </w:pPr>
            <w:r w:rsidRPr="00426A99">
              <w:rPr>
                <w:rFonts w:ascii="Arial" w:hAnsi="Arial" w:cs="Arial"/>
              </w:rPr>
              <w:t>0,07</w:t>
            </w:r>
          </w:p>
        </w:tc>
        <w:tc>
          <w:tcPr>
            <w:tcW w:w="1162" w:type="pct"/>
            <w:hideMark/>
          </w:tcPr>
          <w:p w:rsidR="009F1AC1" w:rsidRPr="00426A99" w:rsidRDefault="009F1AC1" w:rsidP="00BE2331">
            <w:pPr>
              <w:contextualSpacing/>
              <w:jc w:val="center"/>
              <w:rPr>
                <w:rFonts w:ascii="Arial" w:hAnsi="Arial" w:cs="Arial"/>
              </w:rPr>
            </w:pPr>
            <w:r w:rsidRPr="00426A99">
              <w:rPr>
                <w:rFonts w:ascii="Arial" w:hAnsi="Arial" w:cs="Arial"/>
              </w:rPr>
              <w:t>0,08</w:t>
            </w:r>
          </w:p>
        </w:tc>
      </w:tr>
      <w:tr w:rsidR="009F1AC1" w:rsidRPr="00426A99" w:rsidTr="00BE2331">
        <w:trPr>
          <w:jc w:val="center"/>
        </w:trPr>
        <w:tc>
          <w:tcPr>
            <w:tcW w:w="253" w:type="pct"/>
            <w:hideMark/>
          </w:tcPr>
          <w:p w:rsidR="009F1AC1" w:rsidRPr="00426A99" w:rsidRDefault="009F1AC1" w:rsidP="00BE2331">
            <w:pPr>
              <w:contextualSpacing/>
              <w:jc w:val="center"/>
              <w:rPr>
                <w:rFonts w:ascii="Arial" w:hAnsi="Arial" w:cs="Arial"/>
              </w:rPr>
            </w:pPr>
            <w:r w:rsidRPr="00426A99">
              <w:rPr>
                <w:rFonts w:ascii="Arial" w:hAnsi="Arial" w:cs="Arial"/>
              </w:rPr>
              <w:t>2.3</w:t>
            </w:r>
          </w:p>
        </w:tc>
        <w:tc>
          <w:tcPr>
            <w:tcW w:w="1868" w:type="pct"/>
            <w:hideMark/>
          </w:tcPr>
          <w:p w:rsidR="009F1AC1" w:rsidRPr="00426A99" w:rsidRDefault="009F1AC1" w:rsidP="00BE2331">
            <w:pPr>
              <w:contextualSpacing/>
              <w:rPr>
                <w:rFonts w:ascii="Arial" w:hAnsi="Arial" w:cs="Arial"/>
              </w:rPr>
            </w:pPr>
            <w:r w:rsidRPr="00426A99">
              <w:rPr>
                <w:rFonts w:ascii="Arial" w:hAnsi="Arial" w:cs="Arial"/>
              </w:rPr>
              <w:t xml:space="preserve">Плотность населения  </w:t>
            </w:r>
            <w:r>
              <w:rPr>
                <w:rFonts w:ascii="Arial" w:hAnsi="Arial" w:cs="Arial"/>
              </w:rPr>
              <w:t>в границах населенных пунктов</w:t>
            </w:r>
          </w:p>
        </w:tc>
        <w:tc>
          <w:tcPr>
            <w:tcW w:w="606" w:type="pct"/>
            <w:hideMark/>
          </w:tcPr>
          <w:p w:rsidR="009F1AC1" w:rsidRPr="00426A99" w:rsidRDefault="009F1AC1" w:rsidP="00BE2331">
            <w:pPr>
              <w:contextualSpacing/>
              <w:jc w:val="center"/>
              <w:rPr>
                <w:rFonts w:ascii="Arial" w:hAnsi="Arial" w:cs="Arial"/>
              </w:rPr>
            </w:pPr>
            <w:r w:rsidRPr="00426A99">
              <w:rPr>
                <w:rFonts w:ascii="Arial" w:hAnsi="Arial" w:cs="Arial"/>
              </w:rPr>
              <w:t>чел./</w:t>
            </w:r>
            <w:r>
              <w:rPr>
                <w:rFonts w:ascii="Arial" w:hAnsi="Arial" w:cs="Arial"/>
              </w:rPr>
              <w:t>га</w:t>
            </w:r>
          </w:p>
        </w:tc>
        <w:tc>
          <w:tcPr>
            <w:tcW w:w="1111" w:type="pct"/>
            <w:hideMark/>
          </w:tcPr>
          <w:p w:rsidR="009F1AC1" w:rsidRPr="00426A99" w:rsidRDefault="009F1AC1" w:rsidP="00BE2331">
            <w:pPr>
              <w:contextualSpacing/>
              <w:jc w:val="center"/>
              <w:rPr>
                <w:rFonts w:ascii="Arial" w:hAnsi="Arial" w:cs="Arial"/>
              </w:rPr>
            </w:pPr>
            <w:r>
              <w:rPr>
                <w:rFonts w:ascii="Arial" w:hAnsi="Arial" w:cs="Arial"/>
              </w:rPr>
              <w:t>1,1</w:t>
            </w:r>
          </w:p>
        </w:tc>
        <w:tc>
          <w:tcPr>
            <w:tcW w:w="1162" w:type="pct"/>
            <w:hideMark/>
          </w:tcPr>
          <w:p w:rsidR="009F1AC1" w:rsidRPr="00426A99" w:rsidRDefault="009F1AC1" w:rsidP="00BE2331">
            <w:pPr>
              <w:contextualSpacing/>
              <w:jc w:val="center"/>
              <w:rPr>
                <w:rFonts w:ascii="Arial" w:hAnsi="Arial" w:cs="Arial"/>
              </w:rPr>
            </w:pPr>
            <w:r>
              <w:rPr>
                <w:rFonts w:ascii="Arial" w:hAnsi="Arial" w:cs="Arial"/>
              </w:rPr>
              <w:t>1,1</w:t>
            </w:r>
          </w:p>
        </w:tc>
      </w:tr>
      <w:tr w:rsidR="009F1AC1" w:rsidRPr="00426A99" w:rsidTr="00BE2331">
        <w:trPr>
          <w:jc w:val="center"/>
        </w:trPr>
        <w:tc>
          <w:tcPr>
            <w:tcW w:w="253" w:type="pct"/>
            <w:hideMark/>
          </w:tcPr>
          <w:p w:rsidR="009F1AC1" w:rsidRPr="00426A99" w:rsidRDefault="009F1AC1" w:rsidP="00BE2331">
            <w:pPr>
              <w:contextualSpacing/>
              <w:jc w:val="center"/>
              <w:rPr>
                <w:rFonts w:ascii="Arial" w:hAnsi="Arial" w:cs="Arial"/>
              </w:rPr>
            </w:pPr>
            <w:r w:rsidRPr="00426A99">
              <w:rPr>
                <w:rFonts w:ascii="Arial" w:hAnsi="Arial" w:cs="Arial"/>
                <w:b/>
                <w:bCs/>
              </w:rPr>
              <w:t>3</w:t>
            </w:r>
          </w:p>
        </w:tc>
        <w:tc>
          <w:tcPr>
            <w:tcW w:w="1868" w:type="pct"/>
            <w:hideMark/>
          </w:tcPr>
          <w:p w:rsidR="009F1AC1" w:rsidRPr="00426A99" w:rsidRDefault="009F1AC1" w:rsidP="00BE2331">
            <w:pPr>
              <w:contextualSpacing/>
              <w:rPr>
                <w:rFonts w:ascii="Arial" w:hAnsi="Arial" w:cs="Arial"/>
              </w:rPr>
            </w:pPr>
            <w:r w:rsidRPr="00426A99">
              <w:rPr>
                <w:rFonts w:ascii="Arial" w:hAnsi="Arial" w:cs="Arial"/>
                <w:b/>
                <w:bCs/>
              </w:rPr>
              <w:t xml:space="preserve">Жилой фонд </w:t>
            </w:r>
          </w:p>
        </w:tc>
        <w:tc>
          <w:tcPr>
            <w:tcW w:w="606" w:type="pct"/>
            <w:hideMark/>
          </w:tcPr>
          <w:p w:rsidR="009F1AC1" w:rsidRPr="00426A99" w:rsidRDefault="009F1AC1" w:rsidP="00BE2331">
            <w:pPr>
              <w:contextualSpacing/>
              <w:jc w:val="center"/>
              <w:rPr>
                <w:rFonts w:ascii="Arial" w:hAnsi="Arial" w:cs="Arial"/>
              </w:rPr>
            </w:pPr>
          </w:p>
        </w:tc>
        <w:tc>
          <w:tcPr>
            <w:tcW w:w="1111" w:type="pct"/>
            <w:hideMark/>
          </w:tcPr>
          <w:p w:rsidR="009F1AC1" w:rsidRPr="00426A99" w:rsidRDefault="009F1AC1" w:rsidP="00BE2331">
            <w:pPr>
              <w:contextualSpacing/>
              <w:jc w:val="center"/>
              <w:rPr>
                <w:rFonts w:ascii="Arial" w:hAnsi="Arial" w:cs="Arial"/>
              </w:rPr>
            </w:pPr>
          </w:p>
        </w:tc>
        <w:tc>
          <w:tcPr>
            <w:tcW w:w="1162" w:type="pct"/>
            <w:hideMark/>
          </w:tcPr>
          <w:p w:rsidR="009F1AC1" w:rsidRPr="00426A99" w:rsidRDefault="009F1AC1" w:rsidP="00BE2331">
            <w:pPr>
              <w:contextualSpacing/>
              <w:jc w:val="center"/>
              <w:rPr>
                <w:rFonts w:ascii="Arial" w:hAnsi="Arial" w:cs="Arial"/>
              </w:rPr>
            </w:pP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rPr>
            </w:pPr>
            <w:r w:rsidRPr="009D351B">
              <w:rPr>
                <w:rFonts w:ascii="Arial" w:hAnsi="Arial" w:cs="Arial"/>
              </w:rPr>
              <w:t>3.1</w:t>
            </w:r>
          </w:p>
        </w:tc>
        <w:tc>
          <w:tcPr>
            <w:tcW w:w="1868" w:type="pct"/>
            <w:hideMark/>
          </w:tcPr>
          <w:p w:rsidR="009F1AC1" w:rsidRPr="009D351B" w:rsidRDefault="009F1AC1" w:rsidP="00BE2331">
            <w:pPr>
              <w:contextualSpacing/>
              <w:rPr>
                <w:rFonts w:ascii="Arial" w:hAnsi="Arial" w:cs="Arial"/>
              </w:rPr>
            </w:pPr>
            <w:r w:rsidRPr="009D351B">
              <w:rPr>
                <w:rFonts w:ascii="Arial" w:hAnsi="Arial" w:cs="Arial"/>
              </w:rPr>
              <w:t>Жилой фонд всего по с/с</w:t>
            </w:r>
          </w:p>
          <w:p w:rsidR="009F1AC1" w:rsidRPr="009D351B" w:rsidRDefault="009F1AC1" w:rsidP="00BE2331">
            <w:pPr>
              <w:contextualSpacing/>
              <w:rPr>
                <w:rFonts w:ascii="Arial" w:hAnsi="Arial" w:cs="Arial"/>
              </w:rPr>
            </w:pPr>
          </w:p>
        </w:tc>
        <w:tc>
          <w:tcPr>
            <w:tcW w:w="606" w:type="pct"/>
            <w:hideMark/>
          </w:tcPr>
          <w:p w:rsidR="009F1AC1" w:rsidRPr="009D351B" w:rsidRDefault="009F1AC1" w:rsidP="00BE2331">
            <w:pPr>
              <w:contextualSpacing/>
              <w:jc w:val="center"/>
              <w:rPr>
                <w:rFonts w:ascii="Arial" w:hAnsi="Arial" w:cs="Arial"/>
              </w:rPr>
            </w:pPr>
            <w:r w:rsidRPr="009D351B">
              <w:rPr>
                <w:rFonts w:ascii="Arial" w:hAnsi="Arial" w:cs="Arial"/>
              </w:rPr>
              <w:t>тыс.кв.м/</w:t>
            </w:r>
          </w:p>
          <w:p w:rsidR="009F1AC1" w:rsidRPr="009D351B" w:rsidRDefault="009F1AC1" w:rsidP="00BE2331">
            <w:pPr>
              <w:contextualSpacing/>
              <w:jc w:val="center"/>
              <w:rPr>
                <w:rFonts w:ascii="Arial" w:hAnsi="Arial" w:cs="Arial"/>
              </w:rPr>
            </w:pPr>
            <w:r w:rsidRPr="009D351B">
              <w:rPr>
                <w:rFonts w:ascii="Arial" w:hAnsi="Arial" w:cs="Arial"/>
              </w:rPr>
              <w:t>квартир, шт.</w:t>
            </w:r>
          </w:p>
        </w:tc>
        <w:tc>
          <w:tcPr>
            <w:tcW w:w="1111" w:type="pct"/>
            <w:hideMark/>
          </w:tcPr>
          <w:p w:rsidR="009F1AC1" w:rsidRPr="009D351B" w:rsidRDefault="009F1AC1" w:rsidP="00BE2331">
            <w:pPr>
              <w:contextualSpacing/>
              <w:jc w:val="center"/>
              <w:rPr>
                <w:rFonts w:ascii="Arial" w:hAnsi="Arial" w:cs="Arial"/>
              </w:rPr>
            </w:pPr>
            <w:r w:rsidRPr="009D351B">
              <w:rPr>
                <w:rFonts w:ascii="Arial" w:hAnsi="Arial" w:cs="Arial"/>
              </w:rPr>
              <w:t>10,35/</w:t>
            </w:r>
          </w:p>
          <w:p w:rsidR="009F1AC1" w:rsidRPr="009D351B" w:rsidRDefault="009F1AC1" w:rsidP="00BE2331">
            <w:pPr>
              <w:contextualSpacing/>
              <w:jc w:val="center"/>
              <w:rPr>
                <w:rFonts w:ascii="Arial" w:hAnsi="Arial" w:cs="Arial"/>
              </w:rPr>
            </w:pPr>
            <w:r w:rsidRPr="009D351B">
              <w:rPr>
                <w:rFonts w:ascii="Arial" w:hAnsi="Arial" w:cs="Arial"/>
              </w:rPr>
              <w:t>185</w:t>
            </w:r>
          </w:p>
        </w:tc>
        <w:tc>
          <w:tcPr>
            <w:tcW w:w="1162" w:type="pct"/>
            <w:hideMark/>
          </w:tcPr>
          <w:p w:rsidR="009F1AC1" w:rsidRPr="009D351B" w:rsidRDefault="009F1AC1" w:rsidP="00BE2331">
            <w:pPr>
              <w:contextualSpacing/>
              <w:jc w:val="center"/>
              <w:rPr>
                <w:rFonts w:ascii="Arial" w:hAnsi="Arial" w:cs="Arial"/>
              </w:rPr>
            </w:pPr>
            <w:r w:rsidRPr="009D351B">
              <w:rPr>
                <w:rFonts w:ascii="Arial" w:hAnsi="Arial" w:cs="Arial"/>
              </w:rPr>
              <w:t>12,95/</w:t>
            </w:r>
          </w:p>
          <w:p w:rsidR="009F1AC1" w:rsidRPr="009D351B" w:rsidRDefault="009F1AC1" w:rsidP="00BE2331">
            <w:pPr>
              <w:contextualSpacing/>
              <w:jc w:val="center"/>
              <w:rPr>
                <w:rFonts w:ascii="Arial" w:hAnsi="Arial" w:cs="Arial"/>
              </w:rPr>
            </w:pPr>
            <w:r w:rsidRPr="009D351B">
              <w:rPr>
                <w:rFonts w:ascii="Arial" w:hAnsi="Arial" w:cs="Arial"/>
              </w:rPr>
              <w:t>220</w:t>
            </w: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rPr>
            </w:pPr>
          </w:p>
        </w:tc>
        <w:tc>
          <w:tcPr>
            <w:tcW w:w="1868" w:type="pct"/>
            <w:hideMark/>
          </w:tcPr>
          <w:p w:rsidR="009F1AC1" w:rsidRPr="009D351B" w:rsidRDefault="009F1AC1" w:rsidP="00BE2331">
            <w:pPr>
              <w:contextualSpacing/>
              <w:rPr>
                <w:rFonts w:ascii="Arial" w:hAnsi="Arial" w:cs="Arial"/>
              </w:rPr>
            </w:pPr>
            <w:r w:rsidRPr="009D351B">
              <w:rPr>
                <w:rFonts w:ascii="Arial" w:hAnsi="Arial" w:cs="Arial"/>
              </w:rPr>
              <w:t>в том числе:</w:t>
            </w:r>
          </w:p>
        </w:tc>
        <w:tc>
          <w:tcPr>
            <w:tcW w:w="606" w:type="pct"/>
            <w:hideMark/>
          </w:tcPr>
          <w:p w:rsidR="009F1AC1" w:rsidRPr="009D351B" w:rsidRDefault="009F1AC1" w:rsidP="00BE2331">
            <w:pPr>
              <w:contextualSpacing/>
              <w:jc w:val="center"/>
              <w:rPr>
                <w:rFonts w:ascii="Arial" w:hAnsi="Arial" w:cs="Arial"/>
              </w:rPr>
            </w:pPr>
          </w:p>
        </w:tc>
        <w:tc>
          <w:tcPr>
            <w:tcW w:w="1111" w:type="pct"/>
            <w:hideMark/>
          </w:tcPr>
          <w:p w:rsidR="009F1AC1" w:rsidRPr="009D351B" w:rsidRDefault="009F1AC1" w:rsidP="00BE2331">
            <w:pPr>
              <w:contextualSpacing/>
              <w:jc w:val="center"/>
              <w:rPr>
                <w:rFonts w:ascii="Arial" w:hAnsi="Arial" w:cs="Arial"/>
              </w:rPr>
            </w:pPr>
          </w:p>
        </w:tc>
        <w:tc>
          <w:tcPr>
            <w:tcW w:w="1162" w:type="pct"/>
            <w:hideMark/>
          </w:tcPr>
          <w:p w:rsidR="009F1AC1" w:rsidRPr="009D351B" w:rsidRDefault="009F1AC1" w:rsidP="00BE2331">
            <w:pPr>
              <w:contextualSpacing/>
              <w:jc w:val="center"/>
              <w:rPr>
                <w:rFonts w:ascii="Arial" w:hAnsi="Arial" w:cs="Arial"/>
              </w:rPr>
            </w:pP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i/>
              </w:rPr>
            </w:pPr>
          </w:p>
        </w:tc>
        <w:tc>
          <w:tcPr>
            <w:tcW w:w="1868" w:type="pct"/>
            <w:hideMark/>
          </w:tcPr>
          <w:p w:rsidR="009F1AC1" w:rsidRPr="009D351B" w:rsidRDefault="009F1AC1" w:rsidP="00BE2331">
            <w:pPr>
              <w:contextualSpacing/>
              <w:rPr>
                <w:rFonts w:ascii="Arial" w:hAnsi="Arial" w:cs="Arial"/>
                <w:i/>
              </w:rPr>
            </w:pPr>
            <w:r w:rsidRPr="009D351B">
              <w:rPr>
                <w:rFonts w:ascii="Arial" w:hAnsi="Arial" w:cs="Arial"/>
                <w:i/>
              </w:rPr>
              <w:t>С.Семеновское</w:t>
            </w:r>
          </w:p>
        </w:tc>
        <w:tc>
          <w:tcPr>
            <w:tcW w:w="606" w:type="pct"/>
            <w:hideMark/>
          </w:tcPr>
          <w:p w:rsidR="009F1AC1" w:rsidRPr="009D351B" w:rsidRDefault="009F1AC1" w:rsidP="00BE2331">
            <w:pPr>
              <w:contextualSpacing/>
              <w:jc w:val="center"/>
              <w:rPr>
                <w:rFonts w:ascii="Arial" w:hAnsi="Arial" w:cs="Arial"/>
                <w:i/>
              </w:rPr>
            </w:pPr>
            <w:r w:rsidRPr="009D351B">
              <w:rPr>
                <w:rFonts w:ascii="Arial" w:hAnsi="Arial" w:cs="Arial"/>
                <w:i/>
              </w:rPr>
              <w:t>«</w:t>
            </w:r>
          </w:p>
        </w:tc>
        <w:tc>
          <w:tcPr>
            <w:tcW w:w="1111" w:type="pct"/>
            <w:hideMark/>
          </w:tcPr>
          <w:p w:rsidR="009F1AC1" w:rsidRPr="009D351B" w:rsidRDefault="009F1AC1" w:rsidP="00BE2331">
            <w:pPr>
              <w:contextualSpacing/>
              <w:jc w:val="center"/>
              <w:rPr>
                <w:rFonts w:ascii="Arial" w:hAnsi="Arial" w:cs="Arial"/>
                <w:i/>
              </w:rPr>
            </w:pPr>
            <w:r w:rsidRPr="009D351B">
              <w:rPr>
                <w:rFonts w:ascii="Arial" w:hAnsi="Arial" w:cs="Arial"/>
                <w:i/>
              </w:rPr>
              <w:t>8,39/</w:t>
            </w:r>
          </w:p>
          <w:p w:rsidR="009F1AC1" w:rsidRPr="009D351B" w:rsidRDefault="009F1AC1" w:rsidP="00BE2331">
            <w:pPr>
              <w:contextualSpacing/>
              <w:jc w:val="center"/>
              <w:rPr>
                <w:rFonts w:ascii="Arial" w:hAnsi="Arial" w:cs="Arial"/>
                <w:i/>
              </w:rPr>
            </w:pPr>
            <w:r w:rsidRPr="009D351B">
              <w:rPr>
                <w:rFonts w:ascii="Arial" w:hAnsi="Arial" w:cs="Arial"/>
                <w:i/>
              </w:rPr>
              <w:t>150</w:t>
            </w:r>
          </w:p>
        </w:tc>
        <w:tc>
          <w:tcPr>
            <w:tcW w:w="1162" w:type="pct"/>
            <w:hideMark/>
          </w:tcPr>
          <w:p w:rsidR="009F1AC1" w:rsidRPr="009D351B" w:rsidRDefault="009F1AC1" w:rsidP="00BE2331">
            <w:pPr>
              <w:contextualSpacing/>
              <w:jc w:val="center"/>
              <w:rPr>
                <w:rFonts w:ascii="Arial" w:hAnsi="Arial" w:cs="Arial"/>
                <w:i/>
              </w:rPr>
            </w:pPr>
            <w:r w:rsidRPr="009D351B">
              <w:rPr>
                <w:rFonts w:ascii="Arial" w:hAnsi="Arial" w:cs="Arial"/>
                <w:i/>
              </w:rPr>
              <w:t>10,35/</w:t>
            </w:r>
          </w:p>
          <w:p w:rsidR="009F1AC1" w:rsidRPr="009D351B" w:rsidRDefault="009F1AC1" w:rsidP="00BE2331">
            <w:pPr>
              <w:contextualSpacing/>
              <w:jc w:val="center"/>
              <w:rPr>
                <w:rFonts w:ascii="Arial" w:hAnsi="Arial" w:cs="Arial"/>
                <w:i/>
              </w:rPr>
            </w:pPr>
            <w:r w:rsidRPr="009D351B">
              <w:rPr>
                <w:rFonts w:ascii="Arial" w:hAnsi="Arial" w:cs="Arial"/>
                <w:i/>
              </w:rPr>
              <w:t>175</w:t>
            </w: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i/>
              </w:rPr>
            </w:pPr>
          </w:p>
        </w:tc>
        <w:tc>
          <w:tcPr>
            <w:tcW w:w="1868" w:type="pct"/>
            <w:hideMark/>
          </w:tcPr>
          <w:p w:rsidR="009F1AC1" w:rsidRPr="009D351B" w:rsidRDefault="009F1AC1" w:rsidP="00BE2331">
            <w:pPr>
              <w:contextualSpacing/>
              <w:rPr>
                <w:rFonts w:ascii="Arial" w:hAnsi="Arial" w:cs="Arial"/>
                <w:i/>
              </w:rPr>
            </w:pPr>
            <w:r w:rsidRPr="009D351B">
              <w:rPr>
                <w:rFonts w:ascii="Arial" w:hAnsi="Arial" w:cs="Arial"/>
                <w:i/>
              </w:rPr>
              <w:t>Д.Мунасипово</w:t>
            </w:r>
          </w:p>
        </w:tc>
        <w:tc>
          <w:tcPr>
            <w:tcW w:w="606" w:type="pct"/>
            <w:hideMark/>
          </w:tcPr>
          <w:p w:rsidR="009F1AC1" w:rsidRPr="009D351B" w:rsidRDefault="009F1AC1" w:rsidP="00BE2331">
            <w:pPr>
              <w:contextualSpacing/>
              <w:jc w:val="center"/>
              <w:rPr>
                <w:rFonts w:ascii="Arial" w:hAnsi="Arial" w:cs="Arial"/>
                <w:i/>
              </w:rPr>
            </w:pPr>
            <w:r w:rsidRPr="009D351B">
              <w:rPr>
                <w:rFonts w:ascii="Arial" w:hAnsi="Arial" w:cs="Arial"/>
                <w:i/>
              </w:rPr>
              <w:t>«</w:t>
            </w:r>
          </w:p>
        </w:tc>
        <w:tc>
          <w:tcPr>
            <w:tcW w:w="1111" w:type="pct"/>
            <w:hideMark/>
          </w:tcPr>
          <w:p w:rsidR="009F1AC1" w:rsidRPr="009D351B" w:rsidRDefault="009F1AC1" w:rsidP="00BE2331">
            <w:pPr>
              <w:contextualSpacing/>
              <w:jc w:val="center"/>
              <w:rPr>
                <w:rFonts w:ascii="Arial" w:hAnsi="Arial" w:cs="Arial"/>
                <w:i/>
              </w:rPr>
            </w:pPr>
            <w:r w:rsidRPr="009D351B">
              <w:rPr>
                <w:rFonts w:ascii="Arial" w:hAnsi="Arial" w:cs="Arial"/>
                <w:i/>
              </w:rPr>
              <w:t>1,96/</w:t>
            </w:r>
          </w:p>
          <w:p w:rsidR="009F1AC1" w:rsidRPr="009D351B" w:rsidRDefault="009F1AC1" w:rsidP="00BE2331">
            <w:pPr>
              <w:contextualSpacing/>
              <w:jc w:val="center"/>
              <w:rPr>
                <w:rFonts w:ascii="Arial" w:hAnsi="Arial" w:cs="Arial"/>
                <w:i/>
              </w:rPr>
            </w:pPr>
            <w:r w:rsidRPr="009D351B">
              <w:rPr>
                <w:rFonts w:ascii="Arial" w:hAnsi="Arial" w:cs="Arial"/>
                <w:i/>
              </w:rPr>
              <w:t>35</w:t>
            </w:r>
          </w:p>
        </w:tc>
        <w:tc>
          <w:tcPr>
            <w:tcW w:w="1162" w:type="pct"/>
            <w:hideMark/>
          </w:tcPr>
          <w:p w:rsidR="009F1AC1" w:rsidRPr="009D351B" w:rsidRDefault="009F1AC1" w:rsidP="00BE2331">
            <w:pPr>
              <w:contextualSpacing/>
              <w:jc w:val="center"/>
              <w:rPr>
                <w:rFonts w:ascii="Arial" w:hAnsi="Arial" w:cs="Arial"/>
                <w:i/>
              </w:rPr>
            </w:pPr>
            <w:r w:rsidRPr="009D351B">
              <w:rPr>
                <w:rFonts w:ascii="Arial" w:hAnsi="Arial" w:cs="Arial"/>
                <w:i/>
              </w:rPr>
              <w:t>2,6/</w:t>
            </w:r>
          </w:p>
          <w:p w:rsidR="009F1AC1" w:rsidRPr="009D351B" w:rsidRDefault="009F1AC1" w:rsidP="00BE2331">
            <w:pPr>
              <w:contextualSpacing/>
              <w:jc w:val="center"/>
              <w:rPr>
                <w:rFonts w:ascii="Arial" w:hAnsi="Arial" w:cs="Arial"/>
                <w:i/>
              </w:rPr>
            </w:pPr>
            <w:r w:rsidRPr="009D351B">
              <w:rPr>
                <w:rFonts w:ascii="Arial" w:hAnsi="Arial" w:cs="Arial"/>
                <w:i/>
              </w:rPr>
              <w:t>45</w:t>
            </w: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rPr>
            </w:pPr>
            <w:r w:rsidRPr="009D351B">
              <w:rPr>
                <w:rFonts w:ascii="Arial" w:hAnsi="Arial" w:cs="Arial"/>
              </w:rPr>
              <w:t>3.2</w:t>
            </w:r>
          </w:p>
        </w:tc>
        <w:tc>
          <w:tcPr>
            <w:tcW w:w="1868" w:type="pct"/>
            <w:hideMark/>
          </w:tcPr>
          <w:p w:rsidR="009F1AC1" w:rsidRPr="009D351B" w:rsidRDefault="009F1AC1" w:rsidP="00BE2331">
            <w:pPr>
              <w:contextualSpacing/>
              <w:rPr>
                <w:rFonts w:ascii="Arial" w:hAnsi="Arial" w:cs="Arial"/>
              </w:rPr>
            </w:pPr>
            <w:r w:rsidRPr="009D351B">
              <w:rPr>
                <w:rFonts w:ascii="Arial" w:hAnsi="Arial" w:cs="Arial"/>
              </w:rPr>
              <w:t>Новое строительство всего, в том</w:t>
            </w:r>
            <w:r w:rsidRPr="009D351B">
              <w:rPr>
                <w:rFonts w:ascii="Arial" w:hAnsi="Arial" w:cs="Arial"/>
                <w:u w:val="single"/>
              </w:rPr>
              <w:t xml:space="preserve"> </w:t>
            </w:r>
            <w:r w:rsidRPr="009D351B">
              <w:rPr>
                <w:rFonts w:ascii="Arial" w:hAnsi="Arial" w:cs="Arial"/>
              </w:rPr>
              <w:t>чи</w:t>
            </w:r>
            <w:r w:rsidRPr="009D351B">
              <w:rPr>
                <w:rFonts w:ascii="Arial" w:hAnsi="Arial" w:cs="Arial"/>
              </w:rPr>
              <w:t>с</w:t>
            </w:r>
            <w:r w:rsidRPr="009D351B">
              <w:rPr>
                <w:rFonts w:ascii="Arial" w:hAnsi="Arial" w:cs="Arial"/>
              </w:rPr>
              <w:t>ле:</w:t>
            </w:r>
          </w:p>
        </w:tc>
        <w:tc>
          <w:tcPr>
            <w:tcW w:w="606" w:type="pct"/>
            <w:hideMark/>
          </w:tcPr>
          <w:p w:rsidR="009F1AC1" w:rsidRPr="009D351B" w:rsidRDefault="009F1AC1" w:rsidP="00BE2331">
            <w:pPr>
              <w:contextualSpacing/>
              <w:jc w:val="center"/>
              <w:rPr>
                <w:rFonts w:ascii="Arial" w:hAnsi="Arial" w:cs="Arial"/>
              </w:rPr>
            </w:pPr>
            <w:r w:rsidRPr="009D351B">
              <w:rPr>
                <w:rFonts w:ascii="Arial" w:hAnsi="Arial" w:cs="Arial"/>
              </w:rPr>
              <w:t>«</w:t>
            </w:r>
          </w:p>
        </w:tc>
        <w:tc>
          <w:tcPr>
            <w:tcW w:w="1111" w:type="pct"/>
            <w:hideMark/>
          </w:tcPr>
          <w:p w:rsidR="009F1AC1" w:rsidRPr="009D351B" w:rsidRDefault="009F1AC1" w:rsidP="00BE2331">
            <w:pPr>
              <w:contextualSpacing/>
              <w:jc w:val="center"/>
              <w:rPr>
                <w:rFonts w:ascii="Arial" w:hAnsi="Arial" w:cs="Arial"/>
              </w:rPr>
            </w:pPr>
            <w:r w:rsidRPr="009D351B">
              <w:rPr>
                <w:rFonts w:ascii="Arial" w:hAnsi="Arial" w:cs="Arial"/>
              </w:rPr>
              <w:t>-</w:t>
            </w:r>
          </w:p>
          <w:p w:rsidR="009F1AC1" w:rsidRPr="009D351B" w:rsidRDefault="009F1AC1" w:rsidP="00BE2331">
            <w:pPr>
              <w:contextualSpacing/>
              <w:jc w:val="center"/>
              <w:rPr>
                <w:rFonts w:ascii="Arial" w:hAnsi="Arial" w:cs="Arial"/>
              </w:rPr>
            </w:pPr>
          </w:p>
        </w:tc>
        <w:tc>
          <w:tcPr>
            <w:tcW w:w="1162" w:type="pct"/>
            <w:hideMark/>
          </w:tcPr>
          <w:p w:rsidR="009F1AC1" w:rsidRPr="009D351B" w:rsidRDefault="009F1AC1" w:rsidP="00BE2331">
            <w:pPr>
              <w:contextualSpacing/>
              <w:jc w:val="center"/>
              <w:rPr>
                <w:rFonts w:ascii="Arial" w:hAnsi="Arial" w:cs="Arial"/>
              </w:rPr>
            </w:pPr>
            <w:r w:rsidRPr="009D351B">
              <w:rPr>
                <w:rFonts w:ascii="Arial" w:hAnsi="Arial" w:cs="Arial"/>
              </w:rPr>
              <w:t>2,6/</w:t>
            </w:r>
          </w:p>
          <w:p w:rsidR="009F1AC1" w:rsidRPr="009D351B" w:rsidRDefault="009F1AC1" w:rsidP="00BE2331">
            <w:pPr>
              <w:contextualSpacing/>
              <w:jc w:val="center"/>
              <w:rPr>
                <w:rFonts w:ascii="Arial" w:hAnsi="Arial" w:cs="Arial"/>
              </w:rPr>
            </w:pPr>
            <w:r w:rsidRPr="009D351B">
              <w:rPr>
                <w:rFonts w:ascii="Arial" w:hAnsi="Arial" w:cs="Arial"/>
              </w:rPr>
              <w:t>35</w:t>
            </w: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i/>
              </w:rPr>
            </w:pPr>
          </w:p>
        </w:tc>
        <w:tc>
          <w:tcPr>
            <w:tcW w:w="1868" w:type="pct"/>
            <w:hideMark/>
          </w:tcPr>
          <w:p w:rsidR="009F1AC1" w:rsidRPr="009D351B" w:rsidRDefault="009F1AC1" w:rsidP="00BE2331">
            <w:pPr>
              <w:contextualSpacing/>
              <w:rPr>
                <w:rFonts w:ascii="Arial" w:hAnsi="Arial" w:cs="Arial"/>
                <w:i/>
              </w:rPr>
            </w:pPr>
            <w:r w:rsidRPr="009D351B">
              <w:rPr>
                <w:rFonts w:ascii="Arial" w:hAnsi="Arial" w:cs="Arial"/>
                <w:i/>
              </w:rPr>
              <w:t>С.Семеновское</w:t>
            </w:r>
          </w:p>
        </w:tc>
        <w:tc>
          <w:tcPr>
            <w:tcW w:w="606" w:type="pct"/>
            <w:hideMark/>
          </w:tcPr>
          <w:p w:rsidR="009F1AC1" w:rsidRPr="009D351B" w:rsidRDefault="009F1AC1" w:rsidP="00BE2331">
            <w:pPr>
              <w:contextualSpacing/>
              <w:jc w:val="center"/>
              <w:rPr>
                <w:rFonts w:ascii="Arial" w:hAnsi="Arial" w:cs="Arial"/>
                <w:i/>
              </w:rPr>
            </w:pPr>
            <w:r w:rsidRPr="009D351B">
              <w:rPr>
                <w:rFonts w:ascii="Arial" w:hAnsi="Arial" w:cs="Arial"/>
                <w:i/>
              </w:rPr>
              <w:t>«</w:t>
            </w:r>
          </w:p>
        </w:tc>
        <w:tc>
          <w:tcPr>
            <w:tcW w:w="1111" w:type="pct"/>
            <w:hideMark/>
          </w:tcPr>
          <w:p w:rsidR="009F1AC1" w:rsidRPr="009D351B" w:rsidRDefault="009F1AC1" w:rsidP="00BE2331">
            <w:pPr>
              <w:contextualSpacing/>
              <w:jc w:val="center"/>
              <w:rPr>
                <w:rFonts w:ascii="Arial" w:hAnsi="Arial" w:cs="Arial"/>
                <w:i/>
              </w:rPr>
            </w:pPr>
            <w:r w:rsidRPr="009D351B">
              <w:rPr>
                <w:rFonts w:ascii="Arial" w:hAnsi="Arial" w:cs="Arial"/>
                <w:i/>
              </w:rPr>
              <w:t>-</w:t>
            </w:r>
          </w:p>
        </w:tc>
        <w:tc>
          <w:tcPr>
            <w:tcW w:w="1162" w:type="pct"/>
            <w:hideMark/>
          </w:tcPr>
          <w:p w:rsidR="009F1AC1" w:rsidRPr="009D351B" w:rsidRDefault="009F1AC1" w:rsidP="00BE2331">
            <w:pPr>
              <w:contextualSpacing/>
              <w:jc w:val="center"/>
              <w:rPr>
                <w:rFonts w:ascii="Arial" w:hAnsi="Arial" w:cs="Arial"/>
                <w:i/>
              </w:rPr>
            </w:pPr>
            <w:r w:rsidRPr="009D351B">
              <w:rPr>
                <w:rFonts w:ascii="Arial" w:hAnsi="Arial" w:cs="Arial"/>
                <w:i/>
              </w:rPr>
              <w:t>1,96/25</w:t>
            </w:r>
          </w:p>
        </w:tc>
      </w:tr>
      <w:tr w:rsidR="009F1AC1" w:rsidRPr="009D351B" w:rsidTr="00BE2331">
        <w:trPr>
          <w:jc w:val="center"/>
        </w:trPr>
        <w:tc>
          <w:tcPr>
            <w:tcW w:w="253" w:type="pct"/>
            <w:hideMark/>
          </w:tcPr>
          <w:p w:rsidR="009F1AC1" w:rsidRPr="009D351B" w:rsidRDefault="009F1AC1" w:rsidP="00BE2331">
            <w:pPr>
              <w:contextualSpacing/>
              <w:jc w:val="center"/>
              <w:rPr>
                <w:rFonts w:ascii="Arial" w:hAnsi="Arial" w:cs="Arial"/>
                <w:i/>
              </w:rPr>
            </w:pPr>
          </w:p>
        </w:tc>
        <w:tc>
          <w:tcPr>
            <w:tcW w:w="1868" w:type="pct"/>
            <w:hideMark/>
          </w:tcPr>
          <w:p w:rsidR="009F1AC1" w:rsidRPr="009D351B" w:rsidRDefault="009F1AC1" w:rsidP="00BE2331">
            <w:pPr>
              <w:contextualSpacing/>
              <w:rPr>
                <w:rFonts w:ascii="Arial" w:hAnsi="Arial" w:cs="Arial"/>
                <w:i/>
              </w:rPr>
            </w:pPr>
            <w:r w:rsidRPr="009D351B">
              <w:rPr>
                <w:rFonts w:ascii="Arial" w:hAnsi="Arial" w:cs="Arial"/>
                <w:i/>
              </w:rPr>
              <w:t>Д.Мунасипово</w:t>
            </w:r>
          </w:p>
        </w:tc>
        <w:tc>
          <w:tcPr>
            <w:tcW w:w="606" w:type="pct"/>
            <w:hideMark/>
          </w:tcPr>
          <w:p w:rsidR="009F1AC1" w:rsidRPr="009D351B" w:rsidRDefault="009F1AC1" w:rsidP="00BE2331">
            <w:pPr>
              <w:contextualSpacing/>
              <w:jc w:val="center"/>
              <w:rPr>
                <w:rFonts w:ascii="Arial" w:hAnsi="Arial" w:cs="Arial"/>
                <w:i/>
              </w:rPr>
            </w:pPr>
            <w:r w:rsidRPr="009D351B">
              <w:rPr>
                <w:rFonts w:ascii="Arial" w:hAnsi="Arial" w:cs="Arial"/>
                <w:b/>
                <w:bCs/>
                <w:i/>
              </w:rPr>
              <w:t>«</w:t>
            </w:r>
          </w:p>
        </w:tc>
        <w:tc>
          <w:tcPr>
            <w:tcW w:w="1111" w:type="pct"/>
            <w:hideMark/>
          </w:tcPr>
          <w:p w:rsidR="009F1AC1" w:rsidRPr="009D351B" w:rsidRDefault="009F1AC1" w:rsidP="00BE2331">
            <w:pPr>
              <w:contextualSpacing/>
              <w:jc w:val="center"/>
              <w:rPr>
                <w:rFonts w:ascii="Arial" w:hAnsi="Arial" w:cs="Arial"/>
                <w:i/>
              </w:rPr>
            </w:pPr>
            <w:r w:rsidRPr="009D351B">
              <w:rPr>
                <w:rFonts w:ascii="Arial" w:hAnsi="Arial" w:cs="Arial"/>
                <w:i/>
              </w:rPr>
              <w:t>-</w:t>
            </w:r>
          </w:p>
        </w:tc>
        <w:tc>
          <w:tcPr>
            <w:tcW w:w="1162" w:type="pct"/>
            <w:hideMark/>
          </w:tcPr>
          <w:p w:rsidR="009F1AC1" w:rsidRPr="009D351B" w:rsidRDefault="009F1AC1" w:rsidP="00BE2331">
            <w:pPr>
              <w:contextualSpacing/>
              <w:jc w:val="center"/>
              <w:rPr>
                <w:rFonts w:ascii="Arial" w:hAnsi="Arial" w:cs="Arial"/>
                <w:i/>
              </w:rPr>
            </w:pPr>
            <w:r w:rsidRPr="009D351B">
              <w:rPr>
                <w:rFonts w:ascii="Arial" w:hAnsi="Arial" w:cs="Arial"/>
                <w:i/>
              </w:rPr>
              <w:t>0,64/</w:t>
            </w:r>
          </w:p>
          <w:p w:rsidR="009F1AC1" w:rsidRPr="009D351B" w:rsidRDefault="009F1AC1" w:rsidP="00BE2331">
            <w:pPr>
              <w:contextualSpacing/>
              <w:jc w:val="center"/>
              <w:rPr>
                <w:rFonts w:ascii="Arial" w:hAnsi="Arial" w:cs="Arial"/>
                <w:i/>
              </w:rPr>
            </w:pPr>
            <w:r w:rsidRPr="009D351B">
              <w:rPr>
                <w:rFonts w:ascii="Arial" w:hAnsi="Arial" w:cs="Arial"/>
                <w:i/>
              </w:rPr>
              <w:t>10</w:t>
            </w:r>
          </w:p>
        </w:tc>
      </w:tr>
      <w:tr w:rsidR="009F1AC1" w:rsidRPr="009D351B" w:rsidTr="00BE2331">
        <w:trPr>
          <w:trHeight w:val="51"/>
          <w:jc w:val="center"/>
        </w:trPr>
        <w:tc>
          <w:tcPr>
            <w:tcW w:w="253" w:type="pct"/>
            <w:hideMark/>
          </w:tcPr>
          <w:p w:rsidR="009F1AC1" w:rsidRPr="009D351B" w:rsidRDefault="009F1AC1" w:rsidP="00BE2331">
            <w:pPr>
              <w:contextualSpacing/>
              <w:jc w:val="center"/>
              <w:rPr>
                <w:rFonts w:ascii="Arial" w:hAnsi="Arial" w:cs="Arial"/>
              </w:rPr>
            </w:pPr>
            <w:r w:rsidRPr="009D351B">
              <w:rPr>
                <w:rFonts w:ascii="Arial" w:hAnsi="Arial" w:cs="Arial"/>
              </w:rPr>
              <w:t>3.3</w:t>
            </w:r>
          </w:p>
        </w:tc>
        <w:tc>
          <w:tcPr>
            <w:tcW w:w="1868" w:type="pct"/>
            <w:hideMark/>
          </w:tcPr>
          <w:p w:rsidR="009F1AC1" w:rsidRPr="009D351B" w:rsidRDefault="009F1AC1" w:rsidP="00BE2331">
            <w:pPr>
              <w:contextualSpacing/>
              <w:rPr>
                <w:rFonts w:ascii="Arial" w:hAnsi="Arial" w:cs="Arial"/>
              </w:rPr>
            </w:pPr>
            <w:r w:rsidRPr="009D351B">
              <w:rPr>
                <w:rFonts w:ascii="Arial" w:hAnsi="Arial" w:cs="Arial"/>
              </w:rPr>
              <w:t xml:space="preserve">Жилищная обеспеченность </w:t>
            </w:r>
          </w:p>
        </w:tc>
        <w:tc>
          <w:tcPr>
            <w:tcW w:w="606" w:type="pct"/>
            <w:hideMark/>
          </w:tcPr>
          <w:p w:rsidR="009F1AC1" w:rsidRPr="009D351B" w:rsidRDefault="009F1AC1" w:rsidP="00BE2331">
            <w:pPr>
              <w:contextualSpacing/>
              <w:jc w:val="center"/>
              <w:rPr>
                <w:rFonts w:ascii="Arial" w:hAnsi="Arial" w:cs="Arial"/>
              </w:rPr>
            </w:pPr>
            <w:r w:rsidRPr="009D351B">
              <w:rPr>
                <w:rFonts w:ascii="Arial" w:hAnsi="Arial" w:cs="Arial"/>
              </w:rPr>
              <w:t>кв.м/чел.</w:t>
            </w:r>
          </w:p>
        </w:tc>
        <w:tc>
          <w:tcPr>
            <w:tcW w:w="1111" w:type="pct"/>
            <w:hideMark/>
          </w:tcPr>
          <w:p w:rsidR="009F1AC1" w:rsidRPr="009D351B" w:rsidRDefault="009F1AC1" w:rsidP="00BE2331">
            <w:pPr>
              <w:contextualSpacing/>
              <w:jc w:val="center"/>
              <w:rPr>
                <w:rFonts w:ascii="Arial" w:hAnsi="Arial" w:cs="Arial"/>
              </w:rPr>
            </w:pPr>
            <w:r>
              <w:rPr>
                <w:rFonts w:ascii="Arial" w:hAnsi="Arial" w:cs="Arial"/>
              </w:rPr>
              <w:t>29,6</w:t>
            </w:r>
          </w:p>
        </w:tc>
        <w:tc>
          <w:tcPr>
            <w:tcW w:w="1162" w:type="pct"/>
            <w:hideMark/>
          </w:tcPr>
          <w:p w:rsidR="009F1AC1" w:rsidRPr="009D351B" w:rsidRDefault="009F1AC1" w:rsidP="00BE2331">
            <w:pPr>
              <w:contextualSpacing/>
              <w:jc w:val="center"/>
              <w:rPr>
                <w:rFonts w:ascii="Arial" w:hAnsi="Arial" w:cs="Arial"/>
              </w:rPr>
            </w:pPr>
            <w:r>
              <w:rPr>
                <w:rFonts w:ascii="Arial" w:hAnsi="Arial" w:cs="Arial"/>
              </w:rPr>
              <w:t>35,0</w:t>
            </w:r>
          </w:p>
        </w:tc>
      </w:tr>
      <w:tr w:rsidR="009F1AC1" w:rsidRPr="009D351B" w:rsidTr="00BE2331">
        <w:trPr>
          <w:trHeight w:val="51"/>
          <w:jc w:val="center"/>
        </w:trPr>
        <w:tc>
          <w:tcPr>
            <w:tcW w:w="253" w:type="pct"/>
            <w:hideMark/>
          </w:tcPr>
          <w:p w:rsidR="009F1AC1" w:rsidRPr="00B96F9B" w:rsidRDefault="009F1AC1" w:rsidP="00BE2331">
            <w:pPr>
              <w:contextualSpacing/>
              <w:jc w:val="center"/>
              <w:rPr>
                <w:rFonts w:ascii="Arial" w:hAnsi="Arial" w:cs="Arial"/>
                <w:b/>
              </w:rPr>
            </w:pPr>
            <w:r w:rsidRPr="00B96F9B">
              <w:rPr>
                <w:rFonts w:ascii="Arial" w:hAnsi="Arial" w:cs="Arial"/>
                <w:b/>
              </w:rPr>
              <w:t>4</w:t>
            </w:r>
          </w:p>
        </w:tc>
        <w:tc>
          <w:tcPr>
            <w:tcW w:w="1868" w:type="pct"/>
            <w:hideMark/>
          </w:tcPr>
          <w:p w:rsidR="009F1AC1" w:rsidRPr="00B96F9B" w:rsidRDefault="009F1AC1" w:rsidP="00BE2331">
            <w:pPr>
              <w:contextualSpacing/>
              <w:rPr>
                <w:rFonts w:ascii="Arial" w:hAnsi="Arial" w:cs="Arial"/>
                <w:b/>
              </w:rPr>
            </w:pPr>
            <w:r w:rsidRPr="00B96F9B">
              <w:rPr>
                <w:rFonts w:ascii="Arial" w:hAnsi="Arial" w:cs="Arial"/>
                <w:b/>
              </w:rPr>
              <w:t>Объекты социального и культурно-бытового обслуживания</w:t>
            </w:r>
          </w:p>
        </w:tc>
        <w:tc>
          <w:tcPr>
            <w:tcW w:w="606" w:type="pct"/>
            <w:hideMark/>
          </w:tcPr>
          <w:p w:rsidR="009F1AC1" w:rsidRPr="009D351B" w:rsidRDefault="009F1AC1" w:rsidP="00BE2331">
            <w:pPr>
              <w:contextualSpacing/>
              <w:jc w:val="center"/>
              <w:rPr>
                <w:rFonts w:ascii="Arial" w:hAnsi="Arial" w:cs="Arial"/>
              </w:rPr>
            </w:pPr>
          </w:p>
        </w:tc>
        <w:tc>
          <w:tcPr>
            <w:tcW w:w="1111" w:type="pct"/>
            <w:hideMark/>
          </w:tcPr>
          <w:p w:rsidR="009F1AC1" w:rsidRDefault="009F1AC1" w:rsidP="00BE2331">
            <w:pPr>
              <w:contextualSpacing/>
              <w:jc w:val="center"/>
              <w:rPr>
                <w:rFonts w:ascii="Arial" w:hAnsi="Arial" w:cs="Arial"/>
              </w:rPr>
            </w:pPr>
          </w:p>
        </w:tc>
        <w:tc>
          <w:tcPr>
            <w:tcW w:w="1162" w:type="pct"/>
            <w:hideMark/>
          </w:tcPr>
          <w:p w:rsidR="009F1AC1" w:rsidRDefault="009F1AC1" w:rsidP="00BE2331">
            <w:pPr>
              <w:contextualSpacing/>
              <w:jc w:val="center"/>
              <w:rPr>
                <w:rFonts w:ascii="Arial" w:hAnsi="Arial" w:cs="Arial"/>
              </w:rPr>
            </w:pPr>
          </w:p>
        </w:tc>
      </w:tr>
      <w:tr w:rsidR="009F1AC1" w:rsidRPr="009D351B" w:rsidTr="00BE2331">
        <w:trPr>
          <w:trHeight w:val="51"/>
          <w:jc w:val="center"/>
        </w:trPr>
        <w:tc>
          <w:tcPr>
            <w:tcW w:w="253" w:type="pct"/>
            <w:hideMark/>
          </w:tcPr>
          <w:p w:rsidR="009F1AC1" w:rsidRDefault="009F1AC1" w:rsidP="00BE2331">
            <w:pPr>
              <w:contextualSpacing/>
              <w:jc w:val="center"/>
              <w:rPr>
                <w:rFonts w:ascii="Arial" w:hAnsi="Arial" w:cs="Arial"/>
              </w:rPr>
            </w:pPr>
            <w:r>
              <w:rPr>
                <w:rFonts w:ascii="Arial" w:hAnsi="Arial" w:cs="Arial"/>
              </w:rPr>
              <w:t>4.1</w:t>
            </w:r>
          </w:p>
        </w:tc>
        <w:tc>
          <w:tcPr>
            <w:tcW w:w="1868" w:type="pct"/>
            <w:hideMark/>
          </w:tcPr>
          <w:p w:rsidR="009F1AC1" w:rsidRPr="009D351B" w:rsidRDefault="009F1AC1" w:rsidP="00BE2331">
            <w:pPr>
              <w:contextualSpacing/>
              <w:rPr>
                <w:rFonts w:ascii="Arial" w:hAnsi="Arial" w:cs="Arial"/>
              </w:rPr>
            </w:pPr>
            <w:r>
              <w:rPr>
                <w:rFonts w:ascii="Arial" w:hAnsi="Arial" w:cs="Arial"/>
              </w:rPr>
              <w:t>Обеспеченность детскими садами</w:t>
            </w:r>
          </w:p>
        </w:tc>
        <w:tc>
          <w:tcPr>
            <w:tcW w:w="606" w:type="pct"/>
            <w:hideMark/>
          </w:tcPr>
          <w:p w:rsidR="009F1AC1" w:rsidRPr="009D351B" w:rsidRDefault="009F1AC1" w:rsidP="00BE2331">
            <w:pPr>
              <w:contextualSpacing/>
              <w:jc w:val="center"/>
              <w:rPr>
                <w:rFonts w:ascii="Arial" w:hAnsi="Arial" w:cs="Arial"/>
              </w:rPr>
            </w:pPr>
            <w:r>
              <w:rPr>
                <w:rFonts w:ascii="Arial" w:hAnsi="Arial" w:cs="Arial"/>
              </w:rPr>
              <w:t>мест на 1000 чел.</w:t>
            </w:r>
          </w:p>
        </w:tc>
        <w:tc>
          <w:tcPr>
            <w:tcW w:w="1111" w:type="pct"/>
            <w:hideMark/>
          </w:tcPr>
          <w:p w:rsidR="009F1AC1" w:rsidRDefault="009F1AC1" w:rsidP="00BE2331">
            <w:pPr>
              <w:contextualSpacing/>
              <w:jc w:val="center"/>
              <w:rPr>
                <w:rFonts w:ascii="Arial" w:hAnsi="Arial" w:cs="Arial"/>
              </w:rPr>
            </w:pPr>
            <w:r>
              <w:rPr>
                <w:rFonts w:ascii="Arial" w:hAnsi="Arial" w:cs="Arial"/>
              </w:rPr>
              <w:t>25/</w:t>
            </w:r>
          </w:p>
          <w:p w:rsidR="009F1AC1" w:rsidRDefault="009F1AC1" w:rsidP="00BE2331">
            <w:pPr>
              <w:contextualSpacing/>
              <w:jc w:val="center"/>
              <w:rPr>
                <w:rFonts w:ascii="Arial" w:hAnsi="Arial" w:cs="Arial"/>
              </w:rPr>
            </w:pPr>
            <w:r>
              <w:rPr>
                <w:rFonts w:ascii="Arial" w:hAnsi="Arial" w:cs="Arial"/>
              </w:rPr>
              <w:t>71</w:t>
            </w:r>
          </w:p>
        </w:tc>
        <w:tc>
          <w:tcPr>
            <w:tcW w:w="1162" w:type="pct"/>
            <w:hideMark/>
          </w:tcPr>
          <w:p w:rsidR="009F1AC1" w:rsidRDefault="009F1AC1" w:rsidP="00BE2331">
            <w:pPr>
              <w:contextualSpacing/>
              <w:jc w:val="center"/>
              <w:rPr>
                <w:rFonts w:ascii="Arial" w:hAnsi="Arial" w:cs="Arial"/>
              </w:rPr>
            </w:pPr>
            <w:r>
              <w:rPr>
                <w:rFonts w:ascii="Arial" w:hAnsi="Arial" w:cs="Arial"/>
              </w:rPr>
              <w:t>25/</w:t>
            </w:r>
          </w:p>
          <w:p w:rsidR="009F1AC1" w:rsidRDefault="009F1AC1" w:rsidP="00BE2331">
            <w:pPr>
              <w:contextualSpacing/>
              <w:jc w:val="center"/>
              <w:rPr>
                <w:rFonts w:ascii="Arial" w:hAnsi="Arial" w:cs="Arial"/>
              </w:rPr>
            </w:pPr>
            <w:r>
              <w:rPr>
                <w:rFonts w:ascii="Arial" w:hAnsi="Arial" w:cs="Arial"/>
              </w:rPr>
              <w:t>68</w:t>
            </w:r>
          </w:p>
        </w:tc>
      </w:tr>
      <w:tr w:rsidR="009F1AC1" w:rsidRPr="009D351B" w:rsidTr="00BE2331">
        <w:trPr>
          <w:trHeight w:val="51"/>
          <w:jc w:val="center"/>
        </w:trPr>
        <w:tc>
          <w:tcPr>
            <w:tcW w:w="253" w:type="pct"/>
            <w:hideMark/>
          </w:tcPr>
          <w:p w:rsidR="009F1AC1" w:rsidRDefault="009F1AC1" w:rsidP="00BE2331">
            <w:pPr>
              <w:contextualSpacing/>
              <w:jc w:val="center"/>
              <w:rPr>
                <w:rFonts w:ascii="Arial" w:hAnsi="Arial" w:cs="Arial"/>
              </w:rPr>
            </w:pPr>
            <w:r>
              <w:rPr>
                <w:rFonts w:ascii="Arial" w:hAnsi="Arial" w:cs="Arial"/>
              </w:rPr>
              <w:t>4.2</w:t>
            </w:r>
          </w:p>
        </w:tc>
        <w:tc>
          <w:tcPr>
            <w:tcW w:w="1868" w:type="pct"/>
            <w:hideMark/>
          </w:tcPr>
          <w:p w:rsidR="009F1AC1" w:rsidRPr="009D351B" w:rsidRDefault="009F1AC1" w:rsidP="00BE2331">
            <w:pPr>
              <w:contextualSpacing/>
              <w:rPr>
                <w:rFonts w:ascii="Arial" w:hAnsi="Arial" w:cs="Arial"/>
              </w:rPr>
            </w:pPr>
            <w:r>
              <w:rPr>
                <w:rFonts w:ascii="Arial" w:hAnsi="Arial" w:cs="Arial"/>
              </w:rPr>
              <w:t>Обеспеченность начальной школой</w:t>
            </w:r>
          </w:p>
        </w:tc>
        <w:tc>
          <w:tcPr>
            <w:tcW w:w="606" w:type="pct"/>
            <w:hideMark/>
          </w:tcPr>
          <w:p w:rsidR="009F1AC1" w:rsidRPr="009D351B" w:rsidRDefault="009F1AC1" w:rsidP="00BE2331">
            <w:pPr>
              <w:contextualSpacing/>
              <w:jc w:val="center"/>
              <w:rPr>
                <w:rFonts w:ascii="Arial" w:hAnsi="Arial" w:cs="Arial"/>
              </w:rPr>
            </w:pPr>
            <w:r>
              <w:rPr>
                <w:rFonts w:ascii="Arial" w:hAnsi="Arial" w:cs="Arial"/>
              </w:rPr>
              <w:t>Учащихся на 1000 чел.</w:t>
            </w:r>
          </w:p>
        </w:tc>
        <w:tc>
          <w:tcPr>
            <w:tcW w:w="1111" w:type="pct"/>
            <w:hideMark/>
          </w:tcPr>
          <w:p w:rsidR="009F1AC1" w:rsidRDefault="009F1AC1" w:rsidP="00BE2331">
            <w:pPr>
              <w:contextualSpacing/>
              <w:jc w:val="center"/>
              <w:rPr>
                <w:rFonts w:ascii="Arial" w:hAnsi="Arial" w:cs="Arial"/>
              </w:rPr>
            </w:pPr>
            <w:r>
              <w:rPr>
                <w:rFonts w:ascii="Arial" w:hAnsi="Arial" w:cs="Arial"/>
              </w:rPr>
              <w:t>15/</w:t>
            </w:r>
          </w:p>
          <w:p w:rsidR="009F1AC1" w:rsidRDefault="009F1AC1" w:rsidP="00BE2331">
            <w:pPr>
              <w:contextualSpacing/>
              <w:jc w:val="center"/>
              <w:rPr>
                <w:rFonts w:ascii="Arial" w:hAnsi="Arial" w:cs="Arial"/>
              </w:rPr>
            </w:pPr>
            <w:r>
              <w:rPr>
                <w:rFonts w:ascii="Arial" w:hAnsi="Arial" w:cs="Arial"/>
              </w:rPr>
              <w:t>72</w:t>
            </w:r>
          </w:p>
        </w:tc>
        <w:tc>
          <w:tcPr>
            <w:tcW w:w="1162" w:type="pct"/>
            <w:hideMark/>
          </w:tcPr>
          <w:p w:rsidR="009F1AC1" w:rsidRDefault="009F1AC1" w:rsidP="00BE2331">
            <w:pPr>
              <w:contextualSpacing/>
              <w:jc w:val="center"/>
              <w:rPr>
                <w:rFonts w:ascii="Arial" w:hAnsi="Arial" w:cs="Arial"/>
              </w:rPr>
            </w:pPr>
            <w:r>
              <w:rPr>
                <w:rFonts w:ascii="Arial" w:hAnsi="Arial" w:cs="Arial"/>
              </w:rPr>
              <w:t>15/</w:t>
            </w:r>
          </w:p>
          <w:p w:rsidR="009F1AC1" w:rsidRDefault="009F1AC1" w:rsidP="00BE2331">
            <w:pPr>
              <w:contextualSpacing/>
              <w:jc w:val="center"/>
              <w:rPr>
                <w:rFonts w:ascii="Arial" w:hAnsi="Arial" w:cs="Arial"/>
              </w:rPr>
            </w:pPr>
            <w:r>
              <w:rPr>
                <w:rFonts w:ascii="Arial" w:hAnsi="Arial" w:cs="Arial"/>
              </w:rPr>
              <w:t>69</w:t>
            </w:r>
          </w:p>
        </w:tc>
      </w:tr>
      <w:tr w:rsidR="009F1AC1" w:rsidRPr="009D351B" w:rsidTr="00BE2331">
        <w:trPr>
          <w:trHeight w:val="51"/>
          <w:jc w:val="center"/>
        </w:trPr>
        <w:tc>
          <w:tcPr>
            <w:tcW w:w="253" w:type="pct"/>
            <w:hideMark/>
          </w:tcPr>
          <w:p w:rsidR="009F1AC1" w:rsidRDefault="009F1AC1" w:rsidP="00BE2331">
            <w:pPr>
              <w:contextualSpacing/>
              <w:jc w:val="center"/>
              <w:rPr>
                <w:rFonts w:ascii="Arial" w:hAnsi="Arial" w:cs="Arial"/>
              </w:rPr>
            </w:pPr>
            <w:r>
              <w:rPr>
                <w:rFonts w:ascii="Arial" w:hAnsi="Arial" w:cs="Arial"/>
              </w:rPr>
              <w:t>4.3</w:t>
            </w:r>
          </w:p>
        </w:tc>
        <w:tc>
          <w:tcPr>
            <w:tcW w:w="1868" w:type="pct"/>
            <w:hideMark/>
          </w:tcPr>
          <w:p w:rsidR="009F1AC1" w:rsidRDefault="009F1AC1" w:rsidP="00BE2331">
            <w:pPr>
              <w:contextualSpacing/>
              <w:rPr>
                <w:rFonts w:ascii="Arial" w:hAnsi="Arial" w:cs="Arial"/>
              </w:rPr>
            </w:pPr>
            <w:r>
              <w:rPr>
                <w:rFonts w:ascii="Arial" w:hAnsi="Arial" w:cs="Arial"/>
              </w:rPr>
              <w:t>Обеспеченность ФАП</w:t>
            </w:r>
          </w:p>
        </w:tc>
        <w:tc>
          <w:tcPr>
            <w:tcW w:w="606" w:type="pct"/>
            <w:hideMark/>
          </w:tcPr>
          <w:p w:rsidR="009F1AC1" w:rsidRDefault="009F1AC1" w:rsidP="00BE2331">
            <w:pPr>
              <w:contextualSpacing/>
              <w:jc w:val="center"/>
              <w:rPr>
                <w:rFonts w:ascii="Arial" w:hAnsi="Arial" w:cs="Arial"/>
              </w:rPr>
            </w:pPr>
            <w:r>
              <w:rPr>
                <w:rFonts w:ascii="Arial" w:hAnsi="Arial" w:cs="Arial"/>
              </w:rPr>
              <w:t>объект на сс</w:t>
            </w:r>
          </w:p>
        </w:tc>
        <w:tc>
          <w:tcPr>
            <w:tcW w:w="1111" w:type="pct"/>
            <w:hideMark/>
          </w:tcPr>
          <w:p w:rsidR="009F1AC1" w:rsidRDefault="009F1AC1" w:rsidP="00BE2331">
            <w:pPr>
              <w:contextualSpacing/>
              <w:jc w:val="center"/>
              <w:rPr>
                <w:rFonts w:ascii="Arial" w:hAnsi="Arial" w:cs="Arial"/>
              </w:rPr>
            </w:pPr>
            <w:r>
              <w:rPr>
                <w:rFonts w:ascii="Arial" w:hAnsi="Arial" w:cs="Arial"/>
              </w:rPr>
              <w:t>-</w:t>
            </w:r>
          </w:p>
        </w:tc>
        <w:tc>
          <w:tcPr>
            <w:tcW w:w="1162" w:type="pct"/>
            <w:hideMark/>
          </w:tcPr>
          <w:p w:rsidR="009F1AC1" w:rsidRDefault="009F1AC1" w:rsidP="00BE2331">
            <w:pPr>
              <w:contextualSpacing/>
              <w:jc w:val="center"/>
              <w:rPr>
                <w:rFonts w:ascii="Arial" w:hAnsi="Arial" w:cs="Arial"/>
              </w:rPr>
            </w:pPr>
            <w:r>
              <w:rPr>
                <w:rFonts w:ascii="Arial" w:hAnsi="Arial" w:cs="Arial"/>
              </w:rPr>
              <w:t>1</w:t>
            </w:r>
          </w:p>
        </w:tc>
      </w:tr>
      <w:tr w:rsidR="009F1AC1" w:rsidRPr="009D351B" w:rsidTr="00BE2331">
        <w:trPr>
          <w:trHeight w:val="51"/>
          <w:jc w:val="center"/>
        </w:trPr>
        <w:tc>
          <w:tcPr>
            <w:tcW w:w="253" w:type="pct"/>
            <w:hideMark/>
          </w:tcPr>
          <w:p w:rsidR="009F1AC1" w:rsidRDefault="009F1AC1" w:rsidP="00BE2331">
            <w:pPr>
              <w:contextualSpacing/>
              <w:jc w:val="center"/>
              <w:rPr>
                <w:rFonts w:ascii="Arial" w:hAnsi="Arial" w:cs="Arial"/>
              </w:rPr>
            </w:pPr>
            <w:r>
              <w:rPr>
                <w:rFonts w:ascii="Arial" w:hAnsi="Arial" w:cs="Arial"/>
              </w:rPr>
              <w:t>4.4</w:t>
            </w:r>
          </w:p>
        </w:tc>
        <w:tc>
          <w:tcPr>
            <w:tcW w:w="1868" w:type="pct"/>
            <w:hideMark/>
          </w:tcPr>
          <w:p w:rsidR="009F1AC1" w:rsidRDefault="009F1AC1" w:rsidP="00BE2331">
            <w:pPr>
              <w:contextualSpacing/>
              <w:rPr>
                <w:rFonts w:ascii="Arial" w:hAnsi="Arial" w:cs="Arial"/>
              </w:rPr>
            </w:pPr>
            <w:r>
              <w:rPr>
                <w:rFonts w:ascii="Arial" w:hAnsi="Arial" w:cs="Arial"/>
              </w:rPr>
              <w:t>Обеспеченность клубами</w:t>
            </w:r>
          </w:p>
        </w:tc>
        <w:tc>
          <w:tcPr>
            <w:tcW w:w="606" w:type="pct"/>
            <w:hideMark/>
          </w:tcPr>
          <w:p w:rsidR="009F1AC1" w:rsidRDefault="009F1AC1" w:rsidP="00BE2331">
            <w:pPr>
              <w:contextualSpacing/>
              <w:jc w:val="center"/>
              <w:rPr>
                <w:rFonts w:ascii="Arial" w:hAnsi="Arial" w:cs="Arial"/>
              </w:rPr>
            </w:pPr>
            <w:r>
              <w:rPr>
                <w:rFonts w:ascii="Arial" w:hAnsi="Arial" w:cs="Arial"/>
              </w:rPr>
              <w:t>мест на 1000 чел.</w:t>
            </w:r>
          </w:p>
        </w:tc>
        <w:tc>
          <w:tcPr>
            <w:tcW w:w="1111" w:type="pct"/>
            <w:hideMark/>
          </w:tcPr>
          <w:p w:rsidR="009F1AC1" w:rsidRDefault="009F1AC1" w:rsidP="00BE2331">
            <w:pPr>
              <w:contextualSpacing/>
              <w:jc w:val="center"/>
              <w:rPr>
                <w:rFonts w:ascii="Arial" w:hAnsi="Arial" w:cs="Arial"/>
              </w:rPr>
            </w:pPr>
            <w:r>
              <w:rPr>
                <w:rFonts w:ascii="Arial" w:hAnsi="Arial" w:cs="Arial"/>
              </w:rPr>
              <w:t>-</w:t>
            </w:r>
          </w:p>
        </w:tc>
        <w:tc>
          <w:tcPr>
            <w:tcW w:w="1162" w:type="pct"/>
            <w:hideMark/>
          </w:tcPr>
          <w:p w:rsidR="009F1AC1" w:rsidRDefault="009F1AC1" w:rsidP="00BE2331">
            <w:pPr>
              <w:contextualSpacing/>
              <w:jc w:val="center"/>
              <w:rPr>
                <w:rFonts w:ascii="Arial" w:hAnsi="Arial" w:cs="Arial"/>
              </w:rPr>
            </w:pPr>
            <w:r>
              <w:rPr>
                <w:rFonts w:ascii="Arial" w:hAnsi="Arial" w:cs="Arial"/>
              </w:rPr>
              <w:t>200/</w:t>
            </w:r>
          </w:p>
          <w:p w:rsidR="009F1AC1" w:rsidRDefault="009F1AC1" w:rsidP="00BE2331">
            <w:pPr>
              <w:contextualSpacing/>
              <w:jc w:val="center"/>
              <w:rPr>
                <w:rFonts w:ascii="Arial" w:hAnsi="Arial" w:cs="Arial"/>
              </w:rPr>
            </w:pPr>
            <w:r>
              <w:rPr>
                <w:rFonts w:ascii="Arial" w:hAnsi="Arial" w:cs="Arial"/>
              </w:rPr>
              <w:t>550</w:t>
            </w:r>
          </w:p>
        </w:tc>
      </w:tr>
    </w:tbl>
    <w:p w:rsidR="009F1AC1" w:rsidRPr="004E38A0" w:rsidRDefault="009F1AC1" w:rsidP="009F1AC1">
      <w:pPr>
        <w:ind w:firstLine="567"/>
        <w:contextualSpacing/>
        <w:jc w:val="both"/>
        <w:rPr>
          <w:sz w:val="18"/>
          <w:szCs w:val="18"/>
          <w:highlight w:val="yellow"/>
        </w:rPr>
      </w:pPr>
    </w:p>
    <w:p w:rsidR="00CD659E" w:rsidRDefault="00CD659E" w:rsidP="00CD659E">
      <w:pPr>
        <w:contextualSpacing/>
        <w:jc w:val="center"/>
        <w:rPr>
          <w:rFonts w:ascii="Arial" w:hAnsi="Arial" w:cs="Arial"/>
          <w:i/>
          <w:sz w:val="24"/>
          <w:szCs w:val="24"/>
          <w:u w:val="single"/>
        </w:rPr>
      </w:pPr>
      <w:r w:rsidRPr="00AB2DE8">
        <w:rPr>
          <w:rFonts w:ascii="Arial" w:hAnsi="Arial" w:cs="Arial"/>
          <w:i/>
          <w:sz w:val="24"/>
          <w:szCs w:val="24"/>
          <w:u w:val="single"/>
        </w:rPr>
        <w:t xml:space="preserve">Предлагаемое распределение земельного фонда сельского поселения </w:t>
      </w:r>
      <w:r w:rsidR="00B3509E">
        <w:rPr>
          <w:rFonts w:ascii="Arial" w:hAnsi="Arial" w:cs="Arial"/>
          <w:i/>
          <w:sz w:val="24"/>
          <w:szCs w:val="24"/>
          <w:u w:val="single"/>
        </w:rPr>
        <w:t>Семеновский</w:t>
      </w:r>
      <w:r w:rsidRPr="00AB2DE8">
        <w:rPr>
          <w:rFonts w:ascii="Arial" w:hAnsi="Arial" w:cs="Arial"/>
          <w:i/>
          <w:sz w:val="24"/>
          <w:szCs w:val="24"/>
          <w:u w:val="single"/>
        </w:rPr>
        <w:t xml:space="preserve">  сельсовет по категориям земель на расчетный срок </w:t>
      </w:r>
    </w:p>
    <w:p w:rsidR="00B96A4B" w:rsidRPr="00AE610E" w:rsidRDefault="00B96A4B" w:rsidP="00B96A4B">
      <w:pPr>
        <w:contextualSpacing/>
        <w:jc w:val="center"/>
        <w:rPr>
          <w:rFonts w:ascii="Arial" w:hAnsi="Arial" w:cs="Arial"/>
          <w:b/>
          <w:sz w:val="24"/>
          <w:szCs w:val="24"/>
        </w:rPr>
      </w:pPr>
    </w:p>
    <w:tbl>
      <w:tblPr>
        <w:tblW w:w="4935" w:type="pct"/>
        <w:jc w:val="center"/>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4466"/>
        <w:gridCol w:w="2129"/>
        <w:gridCol w:w="2190"/>
      </w:tblGrid>
      <w:tr w:rsidR="00B96A4B" w:rsidRPr="00AE610E" w:rsidTr="00BE2331">
        <w:trPr>
          <w:jc w:val="center"/>
        </w:trPr>
        <w:tc>
          <w:tcPr>
            <w:tcW w:w="331" w:type="pct"/>
            <w:vMerge w:val="restart"/>
            <w:hideMark/>
          </w:tcPr>
          <w:p w:rsidR="00B96A4B" w:rsidRPr="00AE610E" w:rsidRDefault="00B96A4B" w:rsidP="00BE2331">
            <w:pPr>
              <w:contextualSpacing/>
              <w:jc w:val="center"/>
              <w:rPr>
                <w:rFonts w:ascii="Arial" w:hAnsi="Arial" w:cs="Arial"/>
                <w:b/>
              </w:rPr>
            </w:pPr>
            <w:r w:rsidRPr="00AE610E">
              <w:rPr>
                <w:rFonts w:ascii="Arial" w:hAnsi="Arial" w:cs="Arial"/>
                <w:b/>
              </w:rPr>
              <w:t>№№</w:t>
            </w:r>
          </w:p>
        </w:tc>
        <w:tc>
          <w:tcPr>
            <w:tcW w:w="2370" w:type="pct"/>
            <w:vMerge w:val="restart"/>
            <w:hideMark/>
          </w:tcPr>
          <w:p w:rsidR="00B96A4B" w:rsidRPr="00AE610E" w:rsidRDefault="00B96A4B" w:rsidP="00BE2331">
            <w:pPr>
              <w:contextualSpacing/>
              <w:jc w:val="center"/>
              <w:rPr>
                <w:rFonts w:ascii="Arial" w:hAnsi="Arial" w:cs="Arial"/>
                <w:b/>
              </w:rPr>
            </w:pPr>
            <w:r w:rsidRPr="00AE610E">
              <w:rPr>
                <w:rFonts w:ascii="Arial" w:hAnsi="Arial" w:cs="Arial"/>
                <w:b/>
              </w:rPr>
              <w:t>Наименование</w:t>
            </w:r>
          </w:p>
        </w:tc>
        <w:tc>
          <w:tcPr>
            <w:tcW w:w="1133" w:type="pct"/>
            <w:hideMark/>
          </w:tcPr>
          <w:p w:rsidR="00B96A4B" w:rsidRPr="00AE610E" w:rsidRDefault="00B96A4B" w:rsidP="00BE2331">
            <w:pPr>
              <w:contextualSpacing/>
              <w:jc w:val="center"/>
              <w:rPr>
                <w:rFonts w:ascii="Arial" w:hAnsi="Arial" w:cs="Arial"/>
                <w:b/>
              </w:rPr>
            </w:pPr>
            <w:r w:rsidRPr="00AE610E">
              <w:rPr>
                <w:rFonts w:ascii="Arial" w:hAnsi="Arial" w:cs="Arial"/>
                <w:b/>
              </w:rPr>
              <w:t>Сущ. п</w:t>
            </w:r>
            <w:r w:rsidRPr="00AE610E">
              <w:rPr>
                <w:rFonts w:ascii="Arial" w:hAnsi="Arial" w:cs="Arial"/>
                <w:b/>
              </w:rPr>
              <w:t>о</w:t>
            </w:r>
            <w:r w:rsidRPr="00AE610E">
              <w:rPr>
                <w:rFonts w:ascii="Arial" w:hAnsi="Arial" w:cs="Arial"/>
                <w:b/>
              </w:rPr>
              <w:t>лож.</w:t>
            </w:r>
          </w:p>
        </w:tc>
        <w:tc>
          <w:tcPr>
            <w:tcW w:w="1165" w:type="pct"/>
            <w:hideMark/>
          </w:tcPr>
          <w:p w:rsidR="00B96A4B" w:rsidRPr="00AE610E" w:rsidRDefault="00B96A4B" w:rsidP="00BE2331">
            <w:pPr>
              <w:contextualSpacing/>
              <w:jc w:val="center"/>
              <w:rPr>
                <w:rFonts w:ascii="Arial" w:hAnsi="Arial" w:cs="Arial"/>
                <w:b/>
              </w:rPr>
            </w:pPr>
            <w:r w:rsidRPr="00AE610E">
              <w:rPr>
                <w:rFonts w:ascii="Arial" w:hAnsi="Arial" w:cs="Arial"/>
                <w:b/>
              </w:rPr>
              <w:t xml:space="preserve">Расчетный срок </w:t>
            </w:r>
          </w:p>
        </w:tc>
      </w:tr>
      <w:tr w:rsidR="00B96A4B" w:rsidRPr="00AE610E" w:rsidTr="00BE2331">
        <w:trPr>
          <w:jc w:val="center"/>
        </w:trPr>
        <w:tc>
          <w:tcPr>
            <w:tcW w:w="331" w:type="pct"/>
            <w:vMerge/>
            <w:hideMark/>
          </w:tcPr>
          <w:p w:rsidR="00B96A4B" w:rsidRPr="00AE610E" w:rsidRDefault="00B96A4B" w:rsidP="00BE2331">
            <w:pPr>
              <w:contextualSpacing/>
              <w:rPr>
                <w:rFonts w:ascii="Arial" w:hAnsi="Arial" w:cs="Arial"/>
                <w:b/>
              </w:rPr>
            </w:pPr>
          </w:p>
        </w:tc>
        <w:tc>
          <w:tcPr>
            <w:tcW w:w="2370" w:type="pct"/>
            <w:vMerge/>
            <w:hideMark/>
          </w:tcPr>
          <w:p w:rsidR="00B96A4B" w:rsidRPr="00AE610E" w:rsidRDefault="00B96A4B" w:rsidP="00BE2331">
            <w:pPr>
              <w:contextualSpacing/>
              <w:rPr>
                <w:rFonts w:ascii="Arial" w:hAnsi="Arial" w:cs="Arial"/>
                <w:b/>
              </w:rPr>
            </w:pPr>
          </w:p>
        </w:tc>
        <w:tc>
          <w:tcPr>
            <w:tcW w:w="1133" w:type="pct"/>
            <w:hideMark/>
          </w:tcPr>
          <w:p w:rsidR="00B96A4B" w:rsidRPr="00AE610E" w:rsidRDefault="00B96A4B" w:rsidP="00BE2331">
            <w:pPr>
              <w:contextualSpacing/>
              <w:jc w:val="center"/>
              <w:rPr>
                <w:rFonts w:ascii="Arial" w:hAnsi="Arial" w:cs="Arial"/>
                <w:b/>
              </w:rPr>
            </w:pPr>
            <w:r w:rsidRPr="00AE610E">
              <w:rPr>
                <w:rFonts w:ascii="Arial" w:hAnsi="Arial" w:cs="Arial"/>
                <w:b/>
              </w:rPr>
              <w:t>Общая пл</w:t>
            </w:r>
            <w:r w:rsidRPr="00AE610E">
              <w:rPr>
                <w:rFonts w:ascii="Arial" w:hAnsi="Arial" w:cs="Arial"/>
                <w:b/>
              </w:rPr>
              <w:t>о</w:t>
            </w:r>
            <w:r w:rsidRPr="00AE610E">
              <w:rPr>
                <w:rFonts w:ascii="Arial" w:hAnsi="Arial" w:cs="Arial"/>
                <w:b/>
              </w:rPr>
              <w:t>щадь, га</w:t>
            </w:r>
          </w:p>
        </w:tc>
        <w:tc>
          <w:tcPr>
            <w:tcW w:w="1165" w:type="pct"/>
            <w:hideMark/>
          </w:tcPr>
          <w:p w:rsidR="00B96A4B" w:rsidRPr="00AE610E" w:rsidRDefault="00B96A4B" w:rsidP="00BE2331">
            <w:pPr>
              <w:contextualSpacing/>
              <w:jc w:val="center"/>
              <w:rPr>
                <w:rFonts w:ascii="Arial" w:hAnsi="Arial" w:cs="Arial"/>
                <w:b/>
              </w:rPr>
            </w:pPr>
            <w:r w:rsidRPr="00AE610E">
              <w:rPr>
                <w:rFonts w:ascii="Arial" w:hAnsi="Arial" w:cs="Arial"/>
                <w:b/>
              </w:rPr>
              <w:t>Общая пл</w:t>
            </w:r>
            <w:r w:rsidRPr="00AE610E">
              <w:rPr>
                <w:rFonts w:ascii="Arial" w:hAnsi="Arial" w:cs="Arial"/>
                <w:b/>
              </w:rPr>
              <w:t>о</w:t>
            </w:r>
            <w:r w:rsidRPr="00AE610E">
              <w:rPr>
                <w:rFonts w:ascii="Arial" w:hAnsi="Arial" w:cs="Arial"/>
                <w:b/>
              </w:rPr>
              <w:t>щадь, га</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1</w:t>
            </w:r>
          </w:p>
        </w:tc>
        <w:tc>
          <w:tcPr>
            <w:tcW w:w="2370" w:type="pct"/>
            <w:hideMark/>
          </w:tcPr>
          <w:p w:rsidR="00B96A4B" w:rsidRPr="00AE610E" w:rsidRDefault="00B96A4B" w:rsidP="00BE2331">
            <w:pPr>
              <w:contextualSpacing/>
              <w:jc w:val="center"/>
              <w:rPr>
                <w:rFonts w:ascii="Arial" w:hAnsi="Arial" w:cs="Arial"/>
                <w:b/>
              </w:rPr>
            </w:pPr>
            <w:r w:rsidRPr="00AE610E">
              <w:rPr>
                <w:rFonts w:ascii="Arial" w:hAnsi="Arial" w:cs="Arial"/>
                <w:b/>
              </w:rPr>
              <w:t>2</w:t>
            </w:r>
          </w:p>
        </w:tc>
        <w:tc>
          <w:tcPr>
            <w:tcW w:w="1133" w:type="pct"/>
            <w:hideMark/>
          </w:tcPr>
          <w:p w:rsidR="00B96A4B" w:rsidRPr="00AE610E" w:rsidRDefault="00B96A4B" w:rsidP="00BE2331">
            <w:pPr>
              <w:contextualSpacing/>
              <w:jc w:val="center"/>
              <w:rPr>
                <w:rFonts w:ascii="Arial" w:hAnsi="Arial" w:cs="Arial"/>
                <w:b/>
              </w:rPr>
            </w:pPr>
            <w:r w:rsidRPr="00AE610E">
              <w:rPr>
                <w:rFonts w:ascii="Arial" w:hAnsi="Arial" w:cs="Arial"/>
                <w:b/>
              </w:rPr>
              <w:t>3</w:t>
            </w:r>
          </w:p>
        </w:tc>
        <w:tc>
          <w:tcPr>
            <w:tcW w:w="1165" w:type="pct"/>
            <w:hideMark/>
          </w:tcPr>
          <w:p w:rsidR="00B96A4B" w:rsidRPr="00AE610E" w:rsidRDefault="00B96A4B" w:rsidP="00BE2331">
            <w:pPr>
              <w:contextualSpacing/>
              <w:jc w:val="center"/>
              <w:rPr>
                <w:rFonts w:ascii="Arial" w:hAnsi="Arial" w:cs="Arial"/>
                <w:b/>
              </w:rPr>
            </w:pPr>
            <w:r w:rsidRPr="00AE610E">
              <w:rPr>
                <w:rFonts w:ascii="Arial" w:hAnsi="Arial" w:cs="Arial"/>
                <w:b/>
              </w:rPr>
              <w:t>5</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1</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сельскохозяйственного н</w:t>
            </w:r>
            <w:r w:rsidRPr="00AE610E">
              <w:rPr>
                <w:rFonts w:ascii="Arial" w:hAnsi="Arial" w:cs="Arial"/>
                <w:b/>
              </w:rPr>
              <w:t>а</w:t>
            </w:r>
            <w:r w:rsidRPr="00AE610E">
              <w:rPr>
                <w:rFonts w:ascii="Arial" w:hAnsi="Arial" w:cs="Arial"/>
                <w:b/>
              </w:rPr>
              <w:t>значения</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7034,40</w:t>
            </w:r>
          </w:p>
        </w:tc>
        <w:tc>
          <w:tcPr>
            <w:tcW w:w="1165" w:type="pct"/>
            <w:hideMark/>
          </w:tcPr>
          <w:p w:rsidR="00B96A4B" w:rsidRPr="00AE610E" w:rsidRDefault="00B96A4B" w:rsidP="00BE2331">
            <w:pPr>
              <w:contextualSpacing/>
              <w:jc w:val="center"/>
              <w:rPr>
                <w:rFonts w:ascii="Arial" w:hAnsi="Arial" w:cs="Arial"/>
                <w:bCs/>
              </w:rPr>
            </w:pPr>
            <w:r>
              <w:rPr>
                <w:rFonts w:ascii="Arial" w:hAnsi="Arial" w:cs="Arial"/>
                <w:bCs/>
              </w:rPr>
              <w:t>6551,68</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2</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населенных пунктов</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325,98</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363,38</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3</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промышленности, энергетики, транспорта, связи, земли обор</w:t>
            </w:r>
            <w:r w:rsidRPr="00AE610E">
              <w:rPr>
                <w:rFonts w:ascii="Arial" w:hAnsi="Arial" w:cs="Arial"/>
                <w:b/>
              </w:rPr>
              <w:t>о</w:t>
            </w:r>
            <w:r w:rsidRPr="00AE610E">
              <w:rPr>
                <w:rFonts w:ascii="Arial" w:hAnsi="Arial" w:cs="Arial"/>
                <w:b/>
              </w:rPr>
              <w:t>ны и пр.</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633,48</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1078,80</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4</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особо охраняемых террит</w:t>
            </w:r>
            <w:r w:rsidRPr="00AE610E">
              <w:rPr>
                <w:rFonts w:ascii="Arial" w:hAnsi="Arial" w:cs="Arial"/>
                <w:b/>
              </w:rPr>
              <w:t>о</w:t>
            </w:r>
            <w:r w:rsidRPr="00AE610E">
              <w:rPr>
                <w:rFonts w:ascii="Arial" w:hAnsi="Arial" w:cs="Arial"/>
                <w:b/>
              </w:rPr>
              <w:t>рий</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268,02</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268,02</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5</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лесного фонда</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210,28</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210,28</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6</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водного фонда</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8,22</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8,22</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r w:rsidRPr="00AE610E">
              <w:rPr>
                <w:rFonts w:ascii="Arial" w:hAnsi="Arial" w:cs="Arial"/>
                <w:b/>
              </w:rPr>
              <w:t>7</w:t>
            </w: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rPr>
              <w:t>Земли специального назначения</w:t>
            </w:r>
          </w:p>
        </w:tc>
        <w:tc>
          <w:tcPr>
            <w:tcW w:w="1133" w:type="pct"/>
            <w:hideMark/>
          </w:tcPr>
          <w:p w:rsidR="00B96A4B" w:rsidRPr="00AE610E" w:rsidRDefault="00B96A4B" w:rsidP="00BE2331">
            <w:pPr>
              <w:contextualSpacing/>
              <w:jc w:val="center"/>
              <w:rPr>
                <w:rFonts w:ascii="Arial" w:hAnsi="Arial" w:cs="Arial"/>
              </w:rPr>
            </w:pPr>
            <w:r>
              <w:rPr>
                <w:rFonts w:ascii="Arial" w:hAnsi="Arial" w:cs="Arial"/>
              </w:rPr>
              <w:t>-</w:t>
            </w:r>
          </w:p>
        </w:tc>
        <w:tc>
          <w:tcPr>
            <w:tcW w:w="1165" w:type="pct"/>
            <w:hideMark/>
          </w:tcPr>
          <w:p w:rsidR="00B96A4B" w:rsidRPr="00AE610E" w:rsidRDefault="00B96A4B" w:rsidP="00BE2331">
            <w:pPr>
              <w:contextualSpacing/>
              <w:jc w:val="center"/>
              <w:rPr>
                <w:rFonts w:ascii="Arial" w:hAnsi="Arial" w:cs="Arial"/>
              </w:rPr>
            </w:pPr>
            <w:r>
              <w:rPr>
                <w:rFonts w:ascii="Arial" w:hAnsi="Arial" w:cs="Arial"/>
              </w:rPr>
              <w:t>-</w:t>
            </w:r>
          </w:p>
        </w:tc>
      </w:tr>
      <w:tr w:rsidR="00B96A4B" w:rsidRPr="00AE610E" w:rsidTr="00BE2331">
        <w:trPr>
          <w:jc w:val="center"/>
        </w:trPr>
        <w:tc>
          <w:tcPr>
            <w:tcW w:w="331" w:type="pct"/>
            <w:hideMark/>
          </w:tcPr>
          <w:p w:rsidR="00B96A4B" w:rsidRPr="00AE610E" w:rsidRDefault="00B96A4B" w:rsidP="00BE2331">
            <w:pPr>
              <w:contextualSpacing/>
              <w:jc w:val="center"/>
              <w:rPr>
                <w:rFonts w:ascii="Arial" w:hAnsi="Arial" w:cs="Arial"/>
                <w:b/>
              </w:rPr>
            </w:pPr>
          </w:p>
        </w:tc>
        <w:tc>
          <w:tcPr>
            <w:tcW w:w="2370" w:type="pct"/>
            <w:hideMark/>
          </w:tcPr>
          <w:p w:rsidR="00B96A4B" w:rsidRPr="00AE610E" w:rsidRDefault="00B96A4B" w:rsidP="00BE2331">
            <w:pPr>
              <w:contextualSpacing/>
              <w:rPr>
                <w:rFonts w:ascii="Arial" w:hAnsi="Arial" w:cs="Arial"/>
                <w:b/>
              </w:rPr>
            </w:pPr>
            <w:r w:rsidRPr="00AE610E">
              <w:rPr>
                <w:rFonts w:ascii="Arial" w:hAnsi="Arial" w:cs="Arial"/>
                <w:b/>
                <w:bCs/>
              </w:rPr>
              <w:t>Итого земель в административных гран</w:t>
            </w:r>
            <w:r w:rsidRPr="00AE610E">
              <w:rPr>
                <w:rFonts w:ascii="Arial" w:hAnsi="Arial" w:cs="Arial"/>
                <w:b/>
                <w:bCs/>
              </w:rPr>
              <w:t>и</w:t>
            </w:r>
            <w:r w:rsidRPr="00AE610E">
              <w:rPr>
                <w:rFonts w:ascii="Arial" w:hAnsi="Arial" w:cs="Arial"/>
                <w:b/>
                <w:bCs/>
              </w:rPr>
              <w:t>цах</w:t>
            </w:r>
          </w:p>
        </w:tc>
        <w:tc>
          <w:tcPr>
            <w:tcW w:w="1133" w:type="pct"/>
            <w:hideMark/>
          </w:tcPr>
          <w:p w:rsidR="00B96A4B" w:rsidRPr="00AE610E" w:rsidRDefault="00B96A4B" w:rsidP="00BE2331">
            <w:pPr>
              <w:contextualSpacing/>
              <w:jc w:val="center"/>
              <w:rPr>
                <w:rFonts w:ascii="Arial" w:hAnsi="Arial" w:cs="Arial"/>
                <w:b/>
              </w:rPr>
            </w:pPr>
            <w:r>
              <w:rPr>
                <w:rFonts w:ascii="Arial" w:hAnsi="Arial" w:cs="Arial"/>
                <w:b/>
              </w:rPr>
              <w:t>8480,38</w:t>
            </w:r>
          </w:p>
        </w:tc>
        <w:tc>
          <w:tcPr>
            <w:tcW w:w="1165" w:type="pct"/>
            <w:hideMark/>
          </w:tcPr>
          <w:p w:rsidR="00B96A4B" w:rsidRPr="00AE610E" w:rsidRDefault="00B96A4B" w:rsidP="00BE2331">
            <w:pPr>
              <w:contextualSpacing/>
              <w:jc w:val="center"/>
              <w:rPr>
                <w:rFonts w:ascii="Arial" w:hAnsi="Arial" w:cs="Arial"/>
                <w:b/>
              </w:rPr>
            </w:pPr>
            <w:r>
              <w:rPr>
                <w:rFonts w:ascii="Arial" w:hAnsi="Arial" w:cs="Arial"/>
                <w:b/>
              </w:rPr>
              <w:t>8480,38</w:t>
            </w:r>
          </w:p>
        </w:tc>
      </w:tr>
    </w:tbl>
    <w:p w:rsidR="00B96A4B" w:rsidRPr="00AE610E" w:rsidRDefault="00B96A4B" w:rsidP="00B96A4B">
      <w:pPr>
        <w:contextualSpacing/>
        <w:rPr>
          <w:rFonts w:ascii="Arial" w:hAnsi="Arial" w:cs="Arial"/>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43CCF" w:rsidRDefault="00C43CCF" w:rsidP="000354BF">
      <w:pPr>
        <w:jc w:val="center"/>
        <w:rPr>
          <w:rFonts w:ascii="Arial" w:hAnsi="Arial" w:cs="Arial"/>
          <w:b/>
          <w:sz w:val="24"/>
          <w:szCs w:val="24"/>
        </w:rPr>
      </w:pPr>
    </w:p>
    <w:p w:rsidR="00CD659E" w:rsidRDefault="003007E9" w:rsidP="000354BF">
      <w:pPr>
        <w:jc w:val="center"/>
      </w:pPr>
      <w:r w:rsidRPr="00D2336B">
        <w:rPr>
          <w:rFonts w:ascii="Arial" w:hAnsi="Arial" w:cs="Arial"/>
          <w:b/>
          <w:sz w:val="24"/>
          <w:szCs w:val="24"/>
        </w:rPr>
        <w:t xml:space="preserve">Приложение 1. </w:t>
      </w:r>
      <w:r>
        <w:rPr>
          <w:rFonts w:ascii="Arial" w:hAnsi="Arial" w:cs="Arial"/>
          <w:b/>
          <w:sz w:val="24"/>
          <w:szCs w:val="24"/>
        </w:rPr>
        <w:t>Карты Генерального плана</w:t>
      </w:r>
    </w:p>
    <w:p w:rsidR="003007E9" w:rsidRDefault="003007E9" w:rsidP="000354BF">
      <w:pPr>
        <w:jc w:val="center"/>
      </w:pPr>
    </w:p>
    <w:p w:rsidR="003007E9" w:rsidRPr="003007E9" w:rsidRDefault="00C43CCF" w:rsidP="00C43CCF">
      <w:pPr>
        <w:ind w:left="720"/>
        <w:jc w:val="center"/>
        <w:rPr>
          <w:rFonts w:ascii="Arial" w:hAnsi="Arial" w:cs="Arial"/>
          <w:color w:val="000000"/>
          <w:sz w:val="24"/>
          <w:szCs w:val="24"/>
        </w:rPr>
      </w:pPr>
      <w:r>
        <w:rPr>
          <w:rFonts w:ascii="Arial" w:hAnsi="Arial" w:cs="Arial"/>
          <w:color w:val="000000"/>
          <w:sz w:val="24"/>
          <w:szCs w:val="24"/>
        </w:rPr>
        <w:t xml:space="preserve">ГД-1 </w:t>
      </w:r>
      <w:r w:rsidR="003007E9" w:rsidRPr="003007E9">
        <w:rPr>
          <w:rFonts w:ascii="Arial" w:hAnsi="Arial" w:cs="Arial"/>
          <w:color w:val="000000"/>
          <w:sz w:val="24"/>
          <w:szCs w:val="24"/>
        </w:rPr>
        <w:t>Карта планируемого размещения объектов местного значения</w:t>
      </w:r>
    </w:p>
    <w:p w:rsidR="003007E9" w:rsidRDefault="003007E9" w:rsidP="000354BF">
      <w:pPr>
        <w:jc w:val="center"/>
        <w:rPr>
          <w:rFonts w:ascii="Arial" w:hAnsi="Arial" w:cs="Arial"/>
          <w:color w:val="000000"/>
          <w:sz w:val="24"/>
          <w:szCs w:val="24"/>
        </w:rPr>
      </w:pPr>
    </w:p>
    <w:p w:rsidR="003007E9" w:rsidRDefault="00931B33" w:rsidP="000354BF">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5922645" cy="5805170"/>
            <wp:effectExtent l="19050" t="0" r="1905" b="0"/>
            <wp:docPr id="1" name="Рисунок 1" descr="ГД-1_объекты местного 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Д-1_объекты местного значения"/>
                    <pic:cNvPicPr>
                      <a:picLocks noChangeAspect="1" noChangeArrowheads="1"/>
                    </pic:cNvPicPr>
                  </pic:nvPicPr>
                  <pic:blipFill>
                    <a:blip r:embed="rId9" cstate="print"/>
                    <a:srcRect/>
                    <a:stretch>
                      <a:fillRect/>
                    </a:stretch>
                  </pic:blipFill>
                  <pic:spPr bwMode="auto">
                    <a:xfrm>
                      <a:off x="0" y="0"/>
                      <a:ext cx="5922645" cy="5805170"/>
                    </a:xfrm>
                    <a:prstGeom prst="rect">
                      <a:avLst/>
                    </a:prstGeom>
                    <a:noFill/>
                    <a:ln w="9525">
                      <a:noFill/>
                      <a:miter lim="800000"/>
                      <a:headEnd/>
                      <a:tailEnd/>
                    </a:ln>
                  </pic:spPr>
                </pic:pic>
              </a:graphicData>
            </a:graphic>
          </wp:inline>
        </w:drawing>
      </w: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5E7747" w:rsidRDefault="005E7747" w:rsidP="000354BF">
      <w:pPr>
        <w:jc w:val="center"/>
        <w:rPr>
          <w:rFonts w:ascii="Arial" w:hAnsi="Arial" w:cs="Arial"/>
          <w:color w:val="000000"/>
          <w:sz w:val="24"/>
          <w:szCs w:val="24"/>
        </w:rPr>
      </w:pPr>
    </w:p>
    <w:p w:rsidR="005E7747" w:rsidRDefault="005E7747" w:rsidP="000354BF">
      <w:pPr>
        <w:jc w:val="center"/>
        <w:rPr>
          <w:rFonts w:ascii="Arial" w:hAnsi="Arial" w:cs="Arial"/>
          <w:color w:val="000000"/>
          <w:sz w:val="24"/>
          <w:szCs w:val="24"/>
        </w:rPr>
      </w:pPr>
    </w:p>
    <w:p w:rsidR="005E7747" w:rsidRDefault="005E7747"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3007E9" w:rsidRDefault="003007E9" w:rsidP="000354BF">
      <w:pPr>
        <w:jc w:val="center"/>
        <w:rPr>
          <w:rFonts w:ascii="Arial" w:hAnsi="Arial" w:cs="Arial"/>
          <w:color w:val="000000"/>
          <w:sz w:val="24"/>
          <w:szCs w:val="24"/>
        </w:rPr>
      </w:pPr>
    </w:p>
    <w:p w:rsidR="00C43CCF" w:rsidRDefault="00C43CCF" w:rsidP="00C43CCF">
      <w:pPr>
        <w:ind w:left="720"/>
        <w:jc w:val="center"/>
        <w:rPr>
          <w:rFonts w:ascii="Arial" w:hAnsi="Arial" w:cs="Arial"/>
          <w:color w:val="000000"/>
          <w:sz w:val="24"/>
          <w:szCs w:val="24"/>
        </w:rPr>
      </w:pPr>
      <w:r>
        <w:rPr>
          <w:rFonts w:ascii="Arial" w:hAnsi="Arial" w:cs="Arial"/>
          <w:color w:val="000000"/>
          <w:sz w:val="24"/>
          <w:szCs w:val="24"/>
        </w:rPr>
        <w:t xml:space="preserve">ГД-2 </w:t>
      </w:r>
      <w:r w:rsidR="003007E9" w:rsidRPr="00770400">
        <w:rPr>
          <w:rFonts w:ascii="Arial" w:hAnsi="Arial" w:cs="Arial"/>
          <w:color w:val="000000"/>
          <w:sz w:val="24"/>
          <w:szCs w:val="24"/>
        </w:rPr>
        <w:t xml:space="preserve">Карта границ населенных пунктов, входящих в состав </w:t>
      </w:r>
    </w:p>
    <w:p w:rsidR="003007E9" w:rsidRDefault="003007E9" w:rsidP="00C43CCF">
      <w:pPr>
        <w:ind w:left="720"/>
        <w:jc w:val="center"/>
        <w:rPr>
          <w:rFonts w:ascii="Arial" w:hAnsi="Arial" w:cs="Arial"/>
          <w:color w:val="000000"/>
          <w:sz w:val="24"/>
          <w:szCs w:val="24"/>
        </w:rPr>
      </w:pPr>
      <w:r w:rsidRPr="00770400">
        <w:rPr>
          <w:rFonts w:ascii="Arial" w:hAnsi="Arial" w:cs="Arial"/>
          <w:color w:val="000000"/>
          <w:sz w:val="24"/>
          <w:szCs w:val="24"/>
        </w:rPr>
        <w:t>сельского поселения</w:t>
      </w:r>
    </w:p>
    <w:p w:rsidR="003007E9" w:rsidRDefault="003007E9" w:rsidP="000354BF">
      <w:pPr>
        <w:jc w:val="center"/>
        <w:rPr>
          <w:rFonts w:ascii="Arial" w:hAnsi="Arial" w:cs="Arial"/>
          <w:color w:val="000000"/>
          <w:sz w:val="24"/>
          <w:szCs w:val="24"/>
        </w:rPr>
      </w:pPr>
    </w:p>
    <w:p w:rsidR="003007E9" w:rsidRDefault="00931B33" w:rsidP="000354BF">
      <w:pPr>
        <w:jc w:val="center"/>
      </w:pPr>
      <w:r>
        <w:rPr>
          <w:noProof/>
        </w:rPr>
        <w:drawing>
          <wp:inline distT="0" distB="0" distL="0" distR="0">
            <wp:extent cx="5922645" cy="6698615"/>
            <wp:effectExtent l="19050" t="0" r="1905" b="0"/>
            <wp:docPr id="2" name="Рисунок 2" descr="ГД-2_КАРТА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Д-2_КАРТА ГРАНИЦ"/>
                    <pic:cNvPicPr>
                      <a:picLocks noChangeAspect="1" noChangeArrowheads="1"/>
                    </pic:cNvPicPr>
                  </pic:nvPicPr>
                  <pic:blipFill>
                    <a:blip r:embed="rId10" cstate="print"/>
                    <a:srcRect/>
                    <a:stretch>
                      <a:fillRect/>
                    </a:stretch>
                  </pic:blipFill>
                  <pic:spPr bwMode="auto">
                    <a:xfrm>
                      <a:off x="0" y="0"/>
                      <a:ext cx="5922645" cy="6698615"/>
                    </a:xfrm>
                    <a:prstGeom prst="rect">
                      <a:avLst/>
                    </a:prstGeom>
                    <a:noFill/>
                    <a:ln w="9525">
                      <a:noFill/>
                      <a:miter lim="800000"/>
                      <a:headEnd/>
                      <a:tailEnd/>
                    </a:ln>
                  </pic:spPr>
                </pic:pic>
              </a:graphicData>
            </a:graphic>
          </wp:inline>
        </w:drawing>
      </w: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3007E9" w:rsidP="000354BF">
      <w:pPr>
        <w:jc w:val="center"/>
      </w:pPr>
    </w:p>
    <w:p w:rsidR="003007E9" w:rsidRDefault="00C43CCF" w:rsidP="00C43CCF">
      <w:pPr>
        <w:ind w:left="720"/>
        <w:jc w:val="center"/>
        <w:rPr>
          <w:rFonts w:ascii="Arial" w:hAnsi="Arial" w:cs="Arial"/>
          <w:sz w:val="24"/>
          <w:szCs w:val="24"/>
        </w:rPr>
      </w:pPr>
      <w:r>
        <w:rPr>
          <w:rFonts w:ascii="Arial" w:hAnsi="Arial" w:cs="Arial"/>
          <w:color w:val="000000"/>
          <w:sz w:val="24"/>
          <w:szCs w:val="24"/>
        </w:rPr>
        <w:t xml:space="preserve">ГД-3 </w:t>
      </w:r>
      <w:r w:rsidR="003007E9" w:rsidRPr="00770400">
        <w:rPr>
          <w:rFonts w:ascii="Arial" w:hAnsi="Arial" w:cs="Arial"/>
          <w:color w:val="000000"/>
          <w:sz w:val="24"/>
          <w:szCs w:val="24"/>
        </w:rPr>
        <w:t>Карта функциональных зон сельского поселения</w:t>
      </w:r>
      <w:r w:rsidR="003007E9" w:rsidRPr="00770400">
        <w:rPr>
          <w:rFonts w:ascii="Arial" w:hAnsi="Arial" w:cs="Arial"/>
          <w:sz w:val="24"/>
          <w:szCs w:val="24"/>
        </w:rPr>
        <w:t>.</w:t>
      </w:r>
    </w:p>
    <w:p w:rsidR="003007E9" w:rsidRDefault="003007E9" w:rsidP="000354BF">
      <w:pPr>
        <w:jc w:val="center"/>
        <w:rPr>
          <w:rFonts w:ascii="Arial" w:hAnsi="Arial" w:cs="Arial"/>
          <w:sz w:val="24"/>
          <w:szCs w:val="24"/>
        </w:rPr>
      </w:pPr>
    </w:p>
    <w:p w:rsidR="003007E9" w:rsidRDefault="00931B33" w:rsidP="000354BF">
      <w:pPr>
        <w:jc w:val="center"/>
        <w:rPr>
          <w:rFonts w:ascii="Arial" w:hAnsi="Arial" w:cs="Arial"/>
          <w:sz w:val="24"/>
          <w:szCs w:val="24"/>
        </w:rPr>
      </w:pPr>
      <w:r>
        <w:rPr>
          <w:rFonts w:ascii="Arial" w:hAnsi="Arial" w:cs="Arial"/>
          <w:noProof/>
          <w:sz w:val="24"/>
          <w:szCs w:val="24"/>
        </w:rPr>
        <w:drawing>
          <wp:inline distT="0" distB="0" distL="0" distR="0">
            <wp:extent cx="5922645" cy="5805170"/>
            <wp:effectExtent l="19050" t="0" r="1905" b="0"/>
            <wp:docPr id="3" name="Рисунок 3" descr="ГД-3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Д-3_функциональное зонирование"/>
                    <pic:cNvPicPr>
                      <a:picLocks noChangeAspect="1" noChangeArrowheads="1"/>
                    </pic:cNvPicPr>
                  </pic:nvPicPr>
                  <pic:blipFill>
                    <a:blip r:embed="rId11" cstate="print"/>
                    <a:srcRect/>
                    <a:stretch>
                      <a:fillRect/>
                    </a:stretch>
                  </pic:blipFill>
                  <pic:spPr bwMode="auto">
                    <a:xfrm>
                      <a:off x="0" y="0"/>
                      <a:ext cx="5922645" cy="5805170"/>
                    </a:xfrm>
                    <a:prstGeom prst="rect">
                      <a:avLst/>
                    </a:prstGeom>
                    <a:noFill/>
                    <a:ln w="9525">
                      <a:noFill/>
                      <a:miter lim="800000"/>
                      <a:headEnd/>
                      <a:tailEnd/>
                    </a:ln>
                  </pic:spPr>
                </pic:pic>
              </a:graphicData>
            </a:graphic>
          </wp:inline>
        </w:drawing>
      </w:r>
    </w:p>
    <w:sectPr w:rsidR="003007E9" w:rsidSect="009331F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067" w:rsidRDefault="000A2067" w:rsidP="009331F1">
      <w:r>
        <w:separator/>
      </w:r>
    </w:p>
  </w:endnote>
  <w:endnote w:type="continuationSeparator" w:id="1">
    <w:p w:rsidR="000A2067" w:rsidRDefault="000A2067" w:rsidP="009331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26" w:rsidRPr="009331F1" w:rsidRDefault="00AD2126" w:rsidP="009331F1">
    <w:pPr>
      <w:pStyle w:val="a5"/>
      <w:pBdr>
        <w:top w:val="thinThickSmallGap" w:sz="24" w:space="1" w:color="622423"/>
      </w:pBdr>
      <w:tabs>
        <w:tab w:val="clear" w:pos="4677"/>
        <w:tab w:val="right" w:pos="9355"/>
      </w:tabs>
      <w:rPr>
        <w:rFonts w:ascii="Calibri" w:hAnsi="Calibri"/>
      </w:rPr>
    </w:pPr>
    <w:r>
      <w:rPr>
        <w:rFonts w:ascii="Arial" w:hAnsi="Arial" w:cs="Arial"/>
        <w:sz w:val="24"/>
        <w:szCs w:val="24"/>
      </w:rPr>
      <w:t>20807-КПЗ</w:t>
    </w:r>
    <w:r w:rsidRPr="009331F1">
      <w:rPr>
        <w:rFonts w:ascii="Arial" w:hAnsi="Arial" w:cs="Arial"/>
        <w:sz w:val="24"/>
        <w:szCs w:val="24"/>
      </w:rPr>
      <w:tab/>
      <w:t xml:space="preserve"> </w:t>
    </w:r>
    <w:r w:rsidRPr="009331F1">
      <w:rPr>
        <w:rFonts w:ascii="Arial" w:hAnsi="Arial" w:cs="Arial"/>
        <w:sz w:val="24"/>
        <w:szCs w:val="24"/>
      </w:rPr>
      <w:fldChar w:fldCharType="begin"/>
    </w:r>
    <w:r w:rsidRPr="009331F1">
      <w:rPr>
        <w:rFonts w:ascii="Arial" w:hAnsi="Arial" w:cs="Arial"/>
        <w:sz w:val="24"/>
        <w:szCs w:val="24"/>
      </w:rPr>
      <w:instrText xml:space="preserve"> PAGE   \* MERGEFORMAT </w:instrText>
    </w:r>
    <w:r w:rsidRPr="009331F1">
      <w:rPr>
        <w:rFonts w:ascii="Arial" w:hAnsi="Arial" w:cs="Arial"/>
        <w:sz w:val="24"/>
        <w:szCs w:val="24"/>
      </w:rPr>
      <w:fldChar w:fldCharType="separate"/>
    </w:r>
    <w:r w:rsidR="00931B33">
      <w:rPr>
        <w:rFonts w:ascii="Arial" w:hAnsi="Arial" w:cs="Arial"/>
        <w:noProof/>
        <w:sz w:val="24"/>
        <w:szCs w:val="24"/>
      </w:rPr>
      <w:t>2</w:t>
    </w:r>
    <w:r w:rsidRPr="009331F1">
      <w:rPr>
        <w:rFonts w:ascii="Arial" w:hAnsi="Arial" w:cs="Arial"/>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067" w:rsidRDefault="000A2067" w:rsidP="009331F1">
      <w:r>
        <w:separator/>
      </w:r>
    </w:p>
  </w:footnote>
  <w:footnote w:type="continuationSeparator" w:id="1">
    <w:p w:rsidR="000A2067" w:rsidRDefault="000A2067" w:rsidP="009331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1C6814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3155389"/>
    <w:multiLevelType w:val="hybridMultilevel"/>
    <w:tmpl w:val="06845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865F4A"/>
    <w:multiLevelType w:val="hybridMultilevel"/>
    <w:tmpl w:val="B73C16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570274"/>
    <w:multiLevelType w:val="hybridMultilevel"/>
    <w:tmpl w:val="3E3021F0"/>
    <w:lvl w:ilvl="0" w:tplc="8D822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D6A37BE"/>
    <w:multiLevelType w:val="hybridMultilevel"/>
    <w:tmpl w:val="6B30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DE2954"/>
    <w:multiLevelType w:val="hybridMultilevel"/>
    <w:tmpl w:val="7F2E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F949B7"/>
    <w:multiLevelType w:val="hybridMultilevel"/>
    <w:tmpl w:val="60CE2A1A"/>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num w:numId="1">
    <w:abstractNumId w:val="1"/>
  </w:num>
  <w:num w:numId="2">
    <w:abstractNumId w:val="7"/>
  </w:num>
  <w:num w:numId="3">
    <w:abstractNumId w:val="0"/>
    <w:lvlOverride w:ilvl="0">
      <w:lvl w:ilvl="0">
        <w:start w:val="65535"/>
        <w:numFmt w:val="bullet"/>
        <w:lvlText w:val="•"/>
        <w:legacy w:legacy="1" w:legacySpace="0" w:legacyIndent="154"/>
        <w:lvlJc w:val="left"/>
        <w:rPr>
          <w:rFonts w:ascii="Arial" w:hAnsi="Arial" w:cs="Arial" w:hint="default"/>
        </w:rPr>
      </w:lvl>
    </w:lvlOverride>
  </w:num>
  <w:num w:numId="4">
    <w:abstractNumId w:val="6"/>
  </w:num>
  <w:num w:numId="5">
    <w:abstractNumId w:val="2"/>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24"/>
  <w:displayHorizontalDrawingGridEvery w:val="2"/>
  <w:characterSpacingControl w:val="doNotCompress"/>
  <w:footnotePr>
    <w:footnote w:id="0"/>
    <w:footnote w:id="1"/>
  </w:footnotePr>
  <w:endnotePr>
    <w:endnote w:id="0"/>
    <w:endnote w:id="1"/>
  </w:endnotePr>
  <w:compat/>
  <w:rsids>
    <w:rsidRoot w:val="004E4E93"/>
    <w:rsid w:val="00014FB9"/>
    <w:rsid w:val="00026DEE"/>
    <w:rsid w:val="000354BF"/>
    <w:rsid w:val="00051259"/>
    <w:rsid w:val="00057ECF"/>
    <w:rsid w:val="00066837"/>
    <w:rsid w:val="000A2067"/>
    <w:rsid w:val="00135DDF"/>
    <w:rsid w:val="001808DF"/>
    <w:rsid w:val="0027722F"/>
    <w:rsid w:val="002A314E"/>
    <w:rsid w:val="002F1609"/>
    <w:rsid w:val="002F1625"/>
    <w:rsid w:val="002F35EF"/>
    <w:rsid w:val="003007E9"/>
    <w:rsid w:val="0030588A"/>
    <w:rsid w:val="00314493"/>
    <w:rsid w:val="003611D5"/>
    <w:rsid w:val="00367D2B"/>
    <w:rsid w:val="00374202"/>
    <w:rsid w:val="00381147"/>
    <w:rsid w:val="00382BE0"/>
    <w:rsid w:val="00384AA0"/>
    <w:rsid w:val="00396434"/>
    <w:rsid w:val="003B3DFC"/>
    <w:rsid w:val="003C1A3C"/>
    <w:rsid w:val="003E58E2"/>
    <w:rsid w:val="00406246"/>
    <w:rsid w:val="0041091B"/>
    <w:rsid w:val="00411DFE"/>
    <w:rsid w:val="004235C1"/>
    <w:rsid w:val="00433AF0"/>
    <w:rsid w:val="0046295C"/>
    <w:rsid w:val="00463420"/>
    <w:rsid w:val="00465AE1"/>
    <w:rsid w:val="004674B6"/>
    <w:rsid w:val="004C351E"/>
    <w:rsid w:val="004E4E93"/>
    <w:rsid w:val="005267EF"/>
    <w:rsid w:val="00531A0E"/>
    <w:rsid w:val="005402DB"/>
    <w:rsid w:val="005D32AE"/>
    <w:rsid w:val="005E7747"/>
    <w:rsid w:val="0060336B"/>
    <w:rsid w:val="00617B2F"/>
    <w:rsid w:val="00623521"/>
    <w:rsid w:val="006235F9"/>
    <w:rsid w:val="00637043"/>
    <w:rsid w:val="006634D9"/>
    <w:rsid w:val="006959FF"/>
    <w:rsid w:val="006B7135"/>
    <w:rsid w:val="006C5119"/>
    <w:rsid w:val="006F7653"/>
    <w:rsid w:val="00705601"/>
    <w:rsid w:val="00767E7E"/>
    <w:rsid w:val="00770400"/>
    <w:rsid w:val="007A2075"/>
    <w:rsid w:val="007D5563"/>
    <w:rsid w:val="007F37BA"/>
    <w:rsid w:val="007F4EF3"/>
    <w:rsid w:val="00802E0B"/>
    <w:rsid w:val="008076CC"/>
    <w:rsid w:val="00845A93"/>
    <w:rsid w:val="00883D2C"/>
    <w:rsid w:val="008A6672"/>
    <w:rsid w:val="008C353D"/>
    <w:rsid w:val="008E68EB"/>
    <w:rsid w:val="00931B33"/>
    <w:rsid w:val="009331F1"/>
    <w:rsid w:val="0097587A"/>
    <w:rsid w:val="009F1AC1"/>
    <w:rsid w:val="00A04E62"/>
    <w:rsid w:val="00A338C8"/>
    <w:rsid w:val="00AA25EA"/>
    <w:rsid w:val="00AD023F"/>
    <w:rsid w:val="00AD2126"/>
    <w:rsid w:val="00AD2275"/>
    <w:rsid w:val="00AF670C"/>
    <w:rsid w:val="00B337C2"/>
    <w:rsid w:val="00B3509E"/>
    <w:rsid w:val="00B409FF"/>
    <w:rsid w:val="00B53535"/>
    <w:rsid w:val="00B77F6D"/>
    <w:rsid w:val="00B82737"/>
    <w:rsid w:val="00B93842"/>
    <w:rsid w:val="00B96A4B"/>
    <w:rsid w:val="00BA16F0"/>
    <w:rsid w:val="00BA295D"/>
    <w:rsid w:val="00BA2C51"/>
    <w:rsid w:val="00BC2839"/>
    <w:rsid w:val="00BC56D3"/>
    <w:rsid w:val="00BE2331"/>
    <w:rsid w:val="00C133CA"/>
    <w:rsid w:val="00C3623D"/>
    <w:rsid w:val="00C43CCF"/>
    <w:rsid w:val="00C61C5C"/>
    <w:rsid w:val="00C66440"/>
    <w:rsid w:val="00C768DB"/>
    <w:rsid w:val="00CA7F3C"/>
    <w:rsid w:val="00CD659E"/>
    <w:rsid w:val="00D2336B"/>
    <w:rsid w:val="00D567E3"/>
    <w:rsid w:val="00D57DB7"/>
    <w:rsid w:val="00DD0405"/>
    <w:rsid w:val="00DD7605"/>
    <w:rsid w:val="00E05844"/>
    <w:rsid w:val="00E21728"/>
    <w:rsid w:val="00E323C7"/>
    <w:rsid w:val="00E3403B"/>
    <w:rsid w:val="00E91F74"/>
    <w:rsid w:val="00EA72C4"/>
    <w:rsid w:val="00EB7AA1"/>
    <w:rsid w:val="00EC3258"/>
    <w:rsid w:val="00ED0331"/>
    <w:rsid w:val="00F67125"/>
    <w:rsid w:val="00FA2C8D"/>
    <w:rsid w:val="00FA5CFA"/>
    <w:rsid w:val="00FA7297"/>
    <w:rsid w:val="00FF109F"/>
    <w:rsid w:val="00FF5E9A"/>
    <w:rsid w:val="00FF7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E93"/>
    <w:rPr>
      <w:rFonts w:ascii="Times New Roman" w:eastAsia="Times New Roman" w:hAnsi="Times New Roman"/>
    </w:rPr>
  </w:style>
  <w:style w:type="paragraph" w:styleId="2">
    <w:name w:val="heading 2"/>
    <w:basedOn w:val="a"/>
    <w:next w:val="a"/>
    <w:link w:val="20"/>
    <w:uiPriority w:val="9"/>
    <w:semiHidden/>
    <w:unhideWhenUsed/>
    <w:qFormat/>
    <w:rsid w:val="00406246"/>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374202"/>
    <w:pPr>
      <w:keepNext/>
      <w:jc w:val="center"/>
      <w:outlineLvl w:val="2"/>
    </w:pPr>
    <w:rPr>
      <w:rFonts w:ascii="Arial" w:hAnsi="Arial"/>
      <w:sz w:val="24"/>
    </w:rPr>
  </w:style>
  <w:style w:type="paragraph" w:styleId="4">
    <w:name w:val="heading 4"/>
    <w:basedOn w:val="a"/>
    <w:next w:val="a"/>
    <w:link w:val="40"/>
    <w:qFormat/>
    <w:rsid w:val="00374202"/>
    <w:pPr>
      <w:keepNext/>
      <w:outlineLvl w:val="3"/>
    </w:pPr>
    <w:rPr>
      <w:rFonts w:ascii="Arial" w:hAnsi="Arial"/>
      <w:sz w:val="24"/>
    </w:rPr>
  </w:style>
  <w:style w:type="paragraph" w:styleId="5">
    <w:name w:val="heading 5"/>
    <w:basedOn w:val="a"/>
    <w:next w:val="a"/>
    <w:link w:val="50"/>
    <w:qFormat/>
    <w:rsid w:val="00374202"/>
    <w:pPr>
      <w:keepNext/>
      <w:outlineLvl w:val="4"/>
    </w:pPr>
    <w:rPr>
      <w:rFonts w:ascii="Arial" w:hAnsi="Arial"/>
      <w:b/>
      <w:sz w:val="18"/>
    </w:rPr>
  </w:style>
  <w:style w:type="paragraph" w:styleId="6">
    <w:name w:val="heading 6"/>
    <w:basedOn w:val="a"/>
    <w:next w:val="a"/>
    <w:link w:val="60"/>
    <w:uiPriority w:val="9"/>
    <w:semiHidden/>
    <w:unhideWhenUsed/>
    <w:qFormat/>
    <w:rsid w:val="00406246"/>
    <w:pPr>
      <w:spacing w:before="240" w:after="60"/>
      <w:outlineLvl w:val="5"/>
    </w:pPr>
    <w:rPr>
      <w:rFonts w:ascii="Calibri" w:hAnsi="Calibri"/>
      <w:b/>
      <w:bCs/>
      <w:sz w:val="22"/>
      <w:szCs w:val="22"/>
    </w:rPr>
  </w:style>
  <w:style w:type="paragraph" w:styleId="8">
    <w:name w:val="heading 8"/>
    <w:basedOn w:val="a"/>
    <w:next w:val="a"/>
    <w:link w:val="80"/>
    <w:qFormat/>
    <w:rsid w:val="00374202"/>
    <w:pPr>
      <w:keepNext/>
      <w:outlineLvl w:val="7"/>
    </w:pPr>
    <w:rPr>
      <w:rFonts w:ascii="Arial" w:hAnsi="Arial"/>
      <w:sz w:val="24"/>
      <w:u w:val="single"/>
    </w:rPr>
  </w:style>
  <w:style w:type="paragraph" w:styleId="9">
    <w:name w:val="heading 9"/>
    <w:basedOn w:val="a"/>
    <w:next w:val="a"/>
    <w:link w:val="90"/>
    <w:uiPriority w:val="9"/>
    <w:semiHidden/>
    <w:unhideWhenUsed/>
    <w:qFormat/>
    <w:rsid w:val="004C351E"/>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331F1"/>
    <w:pPr>
      <w:tabs>
        <w:tab w:val="center" w:pos="4677"/>
        <w:tab w:val="right" w:pos="9355"/>
      </w:tabs>
    </w:pPr>
  </w:style>
  <w:style w:type="character" w:customStyle="1" w:styleId="a4">
    <w:name w:val="Верхний колонтитул Знак"/>
    <w:link w:val="a3"/>
    <w:uiPriority w:val="99"/>
    <w:semiHidden/>
    <w:rsid w:val="009331F1"/>
    <w:rPr>
      <w:rFonts w:ascii="Times New Roman" w:eastAsia="Times New Roman" w:hAnsi="Times New Roman"/>
    </w:rPr>
  </w:style>
  <w:style w:type="paragraph" w:styleId="a5">
    <w:name w:val="footer"/>
    <w:basedOn w:val="a"/>
    <w:link w:val="a6"/>
    <w:uiPriority w:val="99"/>
    <w:unhideWhenUsed/>
    <w:rsid w:val="009331F1"/>
    <w:pPr>
      <w:tabs>
        <w:tab w:val="center" w:pos="4677"/>
        <w:tab w:val="right" w:pos="9355"/>
      </w:tabs>
    </w:pPr>
  </w:style>
  <w:style w:type="character" w:customStyle="1" w:styleId="a6">
    <w:name w:val="Нижний колонтитул Знак"/>
    <w:link w:val="a5"/>
    <w:uiPriority w:val="99"/>
    <w:rsid w:val="009331F1"/>
    <w:rPr>
      <w:rFonts w:ascii="Times New Roman" w:eastAsia="Times New Roman" w:hAnsi="Times New Roman"/>
    </w:rPr>
  </w:style>
  <w:style w:type="paragraph" w:styleId="a7">
    <w:name w:val="Balloon Text"/>
    <w:basedOn w:val="a"/>
    <w:link w:val="a8"/>
    <w:uiPriority w:val="99"/>
    <w:semiHidden/>
    <w:unhideWhenUsed/>
    <w:rsid w:val="009331F1"/>
    <w:rPr>
      <w:rFonts w:ascii="Tahoma" w:hAnsi="Tahoma" w:cs="Tahoma"/>
      <w:sz w:val="16"/>
      <w:szCs w:val="16"/>
    </w:rPr>
  </w:style>
  <w:style w:type="character" w:customStyle="1" w:styleId="a8">
    <w:name w:val="Текст выноски Знак"/>
    <w:link w:val="a7"/>
    <w:uiPriority w:val="99"/>
    <w:semiHidden/>
    <w:rsid w:val="009331F1"/>
    <w:rPr>
      <w:rFonts w:ascii="Tahoma" w:eastAsia="Times New Roman" w:hAnsi="Tahoma" w:cs="Tahoma"/>
      <w:sz w:val="16"/>
      <w:szCs w:val="16"/>
    </w:rPr>
  </w:style>
  <w:style w:type="character" w:customStyle="1" w:styleId="30">
    <w:name w:val="Заголовок 3 Знак"/>
    <w:link w:val="3"/>
    <w:uiPriority w:val="9"/>
    <w:rsid w:val="00374202"/>
    <w:rPr>
      <w:rFonts w:ascii="Arial" w:eastAsia="Times New Roman" w:hAnsi="Arial"/>
      <w:sz w:val="24"/>
    </w:rPr>
  </w:style>
  <w:style w:type="character" w:customStyle="1" w:styleId="40">
    <w:name w:val="Заголовок 4 Знак"/>
    <w:link w:val="4"/>
    <w:rsid w:val="00374202"/>
    <w:rPr>
      <w:rFonts w:ascii="Arial" w:eastAsia="Times New Roman" w:hAnsi="Arial"/>
      <w:sz w:val="24"/>
    </w:rPr>
  </w:style>
  <w:style w:type="character" w:customStyle="1" w:styleId="50">
    <w:name w:val="Заголовок 5 Знак"/>
    <w:link w:val="5"/>
    <w:rsid w:val="00374202"/>
    <w:rPr>
      <w:rFonts w:ascii="Arial" w:eastAsia="Times New Roman" w:hAnsi="Arial"/>
      <w:b/>
      <w:sz w:val="18"/>
    </w:rPr>
  </w:style>
  <w:style w:type="character" w:customStyle="1" w:styleId="80">
    <w:name w:val="Заголовок 8 Знак"/>
    <w:link w:val="8"/>
    <w:rsid w:val="00374202"/>
    <w:rPr>
      <w:rFonts w:ascii="Arial" w:eastAsia="Times New Roman" w:hAnsi="Arial"/>
      <w:sz w:val="24"/>
      <w:u w:val="single"/>
    </w:rPr>
  </w:style>
  <w:style w:type="character" w:customStyle="1" w:styleId="20">
    <w:name w:val="Заголовок 2 Знак"/>
    <w:link w:val="2"/>
    <w:uiPriority w:val="9"/>
    <w:semiHidden/>
    <w:rsid w:val="00406246"/>
    <w:rPr>
      <w:rFonts w:ascii="Cambria" w:eastAsia="Times New Roman" w:hAnsi="Cambria" w:cs="Times New Roman"/>
      <w:b/>
      <w:bCs/>
      <w:i/>
      <w:iCs/>
      <w:sz w:val="28"/>
      <w:szCs w:val="28"/>
    </w:rPr>
  </w:style>
  <w:style w:type="character" w:customStyle="1" w:styleId="60">
    <w:name w:val="Заголовок 6 Знак"/>
    <w:link w:val="6"/>
    <w:uiPriority w:val="9"/>
    <w:semiHidden/>
    <w:rsid w:val="00406246"/>
    <w:rPr>
      <w:rFonts w:ascii="Calibri" w:eastAsia="Times New Roman" w:hAnsi="Calibri" w:cs="Times New Roman"/>
      <w:b/>
      <w:bCs/>
      <w:sz w:val="22"/>
      <w:szCs w:val="22"/>
    </w:rPr>
  </w:style>
  <w:style w:type="paragraph" w:styleId="a9">
    <w:name w:val="Body Text Indent"/>
    <w:basedOn w:val="a"/>
    <w:link w:val="aa"/>
    <w:rsid w:val="00406246"/>
    <w:pPr>
      <w:suppressAutoHyphens/>
      <w:spacing w:line="360" w:lineRule="auto"/>
      <w:ind w:firstLine="720"/>
      <w:jc w:val="both"/>
    </w:pPr>
    <w:rPr>
      <w:rFonts w:ascii="Arial" w:hAnsi="Arial"/>
      <w:sz w:val="24"/>
      <w:lang w:eastAsia="ar-SA"/>
    </w:rPr>
  </w:style>
  <w:style w:type="character" w:customStyle="1" w:styleId="aa">
    <w:name w:val="Основной текст с отступом Знак"/>
    <w:link w:val="a9"/>
    <w:rsid w:val="00406246"/>
    <w:rPr>
      <w:rFonts w:ascii="Arial" w:eastAsia="Times New Roman" w:hAnsi="Arial"/>
      <w:sz w:val="24"/>
      <w:lang w:eastAsia="ar-SA"/>
    </w:rPr>
  </w:style>
  <w:style w:type="paragraph" w:styleId="ab">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w:basedOn w:val="a"/>
    <w:link w:val="ac"/>
    <w:unhideWhenUsed/>
    <w:qFormat/>
    <w:rsid w:val="002A314E"/>
    <w:pPr>
      <w:spacing w:before="100" w:beforeAutospacing="1" w:after="119"/>
    </w:pPr>
    <w:rPr>
      <w:sz w:val="24"/>
      <w:szCs w:val="24"/>
      <w:lang/>
    </w:rPr>
  </w:style>
  <w:style w:type="character" w:customStyle="1" w:styleId="90">
    <w:name w:val="Заголовок 9 Знак"/>
    <w:link w:val="9"/>
    <w:uiPriority w:val="9"/>
    <w:semiHidden/>
    <w:rsid w:val="004C351E"/>
    <w:rPr>
      <w:rFonts w:ascii="Cambria" w:eastAsia="Times New Roman" w:hAnsi="Cambria" w:cs="Times New Roman"/>
      <w:sz w:val="22"/>
      <w:szCs w:val="22"/>
    </w:rPr>
  </w:style>
  <w:style w:type="paragraph" w:styleId="ad">
    <w:name w:val="No Spacing"/>
    <w:uiPriority w:val="1"/>
    <w:qFormat/>
    <w:rsid w:val="003611D5"/>
    <w:rPr>
      <w:rFonts w:ascii="Times New Roman" w:eastAsia="Times New Roman" w:hAnsi="Times New Roman"/>
    </w:rPr>
  </w:style>
  <w:style w:type="character" w:customStyle="1" w:styleId="ac">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Обычный (Web) Знак"/>
    <w:link w:val="ab"/>
    <w:locked/>
    <w:rsid w:val="002F1609"/>
    <w:rPr>
      <w:rFonts w:ascii="Times New Roman" w:eastAsia="Times New Roman" w:hAnsi="Times New Roman"/>
      <w:sz w:val="24"/>
      <w:szCs w:val="24"/>
    </w:rPr>
  </w:style>
  <w:style w:type="paragraph" w:styleId="ae">
    <w:name w:val="Title"/>
    <w:aliases w:val="Заголовок,Знак7"/>
    <w:basedOn w:val="a"/>
    <w:link w:val="af"/>
    <w:uiPriority w:val="99"/>
    <w:qFormat/>
    <w:rsid w:val="002F1609"/>
    <w:pPr>
      <w:overflowPunct w:val="0"/>
      <w:autoSpaceDE w:val="0"/>
      <w:autoSpaceDN w:val="0"/>
      <w:adjustRightInd w:val="0"/>
      <w:jc w:val="center"/>
      <w:textAlignment w:val="baseline"/>
    </w:pPr>
    <w:rPr>
      <w:b/>
      <w:bCs/>
      <w:sz w:val="28"/>
      <w:szCs w:val="28"/>
      <w:lang/>
    </w:rPr>
  </w:style>
  <w:style w:type="character" w:customStyle="1" w:styleId="af0">
    <w:name w:val="Название Знак"/>
    <w:link w:val="ae"/>
    <w:uiPriority w:val="10"/>
    <w:rsid w:val="002F1609"/>
    <w:rPr>
      <w:rFonts w:ascii="Cambria" w:eastAsia="Times New Roman" w:hAnsi="Cambria" w:cs="Times New Roman"/>
      <w:b/>
      <w:bCs/>
      <w:kern w:val="28"/>
      <w:sz w:val="32"/>
      <w:szCs w:val="32"/>
    </w:rPr>
  </w:style>
  <w:style w:type="character" w:customStyle="1" w:styleId="af">
    <w:name w:val="Заголовок Знак"/>
    <w:aliases w:val="Знак7 Знак"/>
    <w:link w:val="ae"/>
    <w:uiPriority w:val="99"/>
    <w:rsid w:val="002F1609"/>
    <w:rPr>
      <w:rFonts w:ascii="Times New Roman" w:eastAsia="Times New Roman" w:hAnsi="Times New Roman"/>
      <w:b/>
      <w:bCs/>
      <w:sz w:val="28"/>
      <w:szCs w:val="28"/>
      <w:lang/>
    </w:rPr>
  </w:style>
  <w:style w:type="table" w:styleId="af1">
    <w:name w:val="Table Grid"/>
    <w:basedOn w:val="a1"/>
    <w:uiPriority w:val="59"/>
    <w:rsid w:val="002F35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w:aliases w:val="Body single"/>
    <w:basedOn w:val="a"/>
    <w:link w:val="af3"/>
    <w:uiPriority w:val="99"/>
    <w:unhideWhenUsed/>
    <w:rsid w:val="00D567E3"/>
    <w:pPr>
      <w:spacing w:after="120"/>
    </w:pPr>
  </w:style>
  <w:style w:type="character" w:customStyle="1" w:styleId="af3">
    <w:name w:val="Основной текст Знак"/>
    <w:aliases w:val="Body single Знак"/>
    <w:link w:val="af2"/>
    <w:uiPriority w:val="99"/>
    <w:rsid w:val="00D567E3"/>
    <w:rPr>
      <w:rFonts w:ascii="Times New Roman" w:eastAsia="Times New Roman" w:hAnsi="Times New Roman"/>
    </w:rPr>
  </w:style>
  <w:style w:type="character" w:customStyle="1" w:styleId="1">
    <w:name w:val="Основной шрифт абзаца1"/>
    <w:rsid w:val="00051259"/>
  </w:style>
  <w:style w:type="paragraph" w:styleId="af4">
    <w:name w:val="List Paragraph"/>
    <w:basedOn w:val="a"/>
    <w:link w:val="af5"/>
    <w:uiPriority w:val="34"/>
    <w:qFormat/>
    <w:rsid w:val="00DD0405"/>
    <w:pPr>
      <w:ind w:left="720"/>
      <w:contextualSpacing/>
    </w:pPr>
    <w:rPr>
      <w:lang/>
    </w:rPr>
  </w:style>
  <w:style w:type="character" w:customStyle="1" w:styleId="af5">
    <w:name w:val="Абзац списка Знак"/>
    <w:link w:val="af4"/>
    <w:uiPriority w:val="34"/>
    <w:rsid w:val="00DD0405"/>
    <w:rPr>
      <w:rFonts w:ascii="Times New Roman" w:eastAsia="Times New Roman" w:hAnsi="Times New Roman"/>
      <w:lang/>
    </w:rPr>
  </w:style>
  <w:style w:type="paragraph" w:customStyle="1" w:styleId="western">
    <w:name w:val="western"/>
    <w:basedOn w:val="a"/>
    <w:rsid w:val="003C1A3C"/>
    <w:pPr>
      <w:spacing w:before="100" w:beforeAutospacing="1" w:after="119"/>
    </w:pPr>
    <w:rPr>
      <w:color w:val="000000"/>
    </w:rPr>
  </w:style>
</w:styles>
</file>

<file path=word/webSettings.xml><?xml version="1.0" encoding="utf-8"?>
<w:webSettings xmlns:r="http://schemas.openxmlformats.org/officeDocument/2006/relationships" xmlns:w="http://schemas.openxmlformats.org/wordprocessingml/2006/main">
  <w:divs>
    <w:div w:id="38169098">
      <w:bodyDiv w:val="1"/>
      <w:marLeft w:val="0"/>
      <w:marRight w:val="0"/>
      <w:marTop w:val="0"/>
      <w:marBottom w:val="0"/>
      <w:divBdr>
        <w:top w:val="none" w:sz="0" w:space="0" w:color="auto"/>
        <w:left w:val="none" w:sz="0" w:space="0" w:color="auto"/>
        <w:bottom w:val="none" w:sz="0" w:space="0" w:color="auto"/>
        <w:right w:val="none" w:sz="0" w:space="0" w:color="auto"/>
      </w:divBdr>
    </w:div>
    <w:div w:id="320279199">
      <w:bodyDiv w:val="1"/>
      <w:marLeft w:val="0"/>
      <w:marRight w:val="0"/>
      <w:marTop w:val="0"/>
      <w:marBottom w:val="0"/>
      <w:divBdr>
        <w:top w:val="none" w:sz="0" w:space="0" w:color="auto"/>
        <w:left w:val="none" w:sz="0" w:space="0" w:color="auto"/>
        <w:bottom w:val="none" w:sz="0" w:space="0" w:color="auto"/>
        <w:right w:val="none" w:sz="0" w:space="0" w:color="auto"/>
      </w:divBdr>
    </w:div>
    <w:div w:id="1138037030">
      <w:bodyDiv w:val="1"/>
      <w:marLeft w:val="0"/>
      <w:marRight w:val="0"/>
      <w:marTop w:val="0"/>
      <w:marBottom w:val="0"/>
      <w:divBdr>
        <w:top w:val="none" w:sz="0" w:space="0" w:color="auto"/>
        <w:left w:val="none" w:sz="0" w:space="0" w:color="auto"/>
        <w:bottom w:val="none" w:sz="0" w:space="0" w:color="auto"/>
        <w:right w:val="none" w:sz="0" w:space="0" w:color="auto"/>
      </w:divBdr>
    </w:div>
    <w:div w:id="1476338462">
      <w:bodyDiv w:val="1"/>
      <w:marLeft w:val="0"/>
      <w:marRight w:val="0"/>
      <w:marTop w:val="0"/>
      <w:marBottom w:val="0"/>
      <w:divBdr>
        <w:top w:val="none" w:sz="0" w:space="0" w:color="auto"/>
        <w:left w:val="none" w:sz="0" w:space="0" w:color="auto"/>
        <w:bottom w:val="none" w:sz="0" w:space="0" w:color="auto"/>
        <w:right w:val="none" w:sz="0" w:space="0" w:color="auto"/>
      </w:divBdr>
    </w:div>
    <w:div w:id="1529443749">
      <w:bodyDiv w:val="1"/>
      <w:marLeft w:val="0"/>
      <w:marRight w:val="0"/>
      <w:marTop w:val="0"/>
      <w:marBottom w:val="0"/>
      <w:divBdr>
        <w:top w:val="none" w:sz="0" w:space="0" w:color="auto"/>
        <w:left w:val="none" w:sz="0" w:space="0" w:color="auto"/>
        <w:bottom w:val="none" w:sz="0" w:space="0" w:color="auto"/>
        <w:right w:val="none" w:sz="0" w:space="0" w:color="auto"/>
      </w:divBdr>
    </w:div>
    <w:div w:id="1624188607">
      <w:bodyDiv w:val="1"/>
      <w:marLeft w:val="0"/>
      <w:marRight w:val="0"/>
      <w:marTop w:val="0"/>
      <w:marBottom w:val="0"/>
      <w:divBdr>
        <w:top w:val="none" w:sz="0" w:space="0" w:color="auto"/>
        <w:left w:val="none" w:sz="0" w:space="0" w:color="auto"/>
        <w:bottom w:val="none" w:sz="0" w:space="0" w:color="auto"/>
        <w:right w:val="none" w:sz="0" w:space="0" w:color="auto"/>
      </w:divBdr>
    </w:div>
    <w:div w:id="213335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3691</Words>
  <Characters>21044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Козин</dc:creator>
  <cp:lastModifiedBy>comp1</cp:lastModifiedBy>
  <cp:revision>2</cp:revision>
  <cp:lastPrinted>2019-06-27T05:00:00Z</cp:lastPrinted>
  <dcterms:created xsi:type="dcterms:W3CDTF">2019-10-30T07:34:00Z</dcterms:created>
  <dcterms:modified xsi:type="dcterms:W3CDTF">2019-10-30T07:34:00Z</dcterms:modified>
</cp:coreProperties>
</file>