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1439"/>
        <w:gridCol w:w="4698"/>
      </w:tblGrid>
      <w:tr w:rsidR="00407699" w:rsidRPr="00E73E46" w:rsidTr="005B4EFB">
        <w:tc>
          <w:tcPr>
            <w:tcW w:w="4630" w:type="dxa"/>
            <w:tcBorders>
              <w:top w:val="nil"/>
              <w:left w:val="nil"/>
              <w:bottom w:val="thinThickSmallGap" w:sz="24" w:space="0" w:color="auto"/>
              <w:right w:val="nil"/>
            </w:tcBorders>
            <w:hideMark/>
          </w:tcPr>
          <w:p w:rsidR="00407699" w:rsidRDefault="00407699">
            <w:pPr>
              <w:pStyle w:val="a4"/>
              <w:rPr>
                <w:rFonts w:ascii="TimBashk" w:hAnsi="TimBashk"/>
                <w:sz w:val="22"/>
                <w:lang w:val="ru-RU"/>
              </w:rPr>
            </w:pPr>
            <w:r>
              <w:rPr>
                <w:rFonts w:ascii="TimBashk" w:hAnsi="TimBashk"/>
                <w:sz w:val="22"/>
              </w:rPr>
              <w:t>Баш</w:t>
            </w:r>
            <w:r>
              <w:rPr>
                <w:rFonts w:ascii="TimBashk" w:hAnsi="TimBashk"/>
                <w:sz w:val="22"/>
                <w:lang w:val="ru-RU"/>
              </w:rPr>
              <w:t>ҡ</w:t>
            </w:r>
            <w:r>
              <w:rPr>
                <w:rFonts w:ascii="TimBashk" w:hAnsi="TimBashk"/>
                <w:sz w:val="22"/>
              </w:rPr>
              <w:t>ортостан Республика</w:t>
            </w:r>
            <w:r>
              <w:rPr>
                <w:rFonts w:ascii="TimBashk" w:hAnsi="TimBashk"/>
                <w:sz w:val="22"/>
                <w:lang w:val="ba-RU"/>
              </w:rPr>
              <w:t>һ</w:t>
            </w:r>
            <w:r>
              <w:rPr>
                <w:rFonts w:ascii="TimBashk" w:hAnsi="TimBashk"/>
                <w:sz w:val="22"/>
              </w:rPr>
              <w:t>ы</w:t>
            </w:r>
          </w:p>
          <w:p w:rsidR="00407699" w:rsidRDefault="00407699">
            <w:pPr>
              <w:pStyle w:val="a4"/>
              <w:rPr>
                <w:rFonts w:ascii="TimBashk" w:hAnsi="TimBashk"/>
                <w:sz w:val="22"/>
                <w:lang w:val="ru-RU"/>
              </w:rPr>
            </w:pPr>
            <w:proofErr w:type="spellStart"/>
            <w:r>
              <w:rPr>
                <w:rFonts w:ascii="TimBashk" w:hAnsi="TimBashk"/>
                <w:sz w:val="22"/>
                <w:lang w:val="ru-RU"/>
              </w:rPr>
              <w:t>Баймаҡ</w:t>
            </w:r>
            <w:proofErr w:type="spellEnd"/>
            <w:r>
              <w:rPr>
                <w:rFonts w:ascii="TimBashk" w:hAnsi="TimBashk"/>
                <w:sz w:val="22"/>
              </w:rPr>
              <w:t xml:space="preserve"> районы муниципаль районыны</w:t>
            </w:r>
            <w:r>
              <w:rPr>
                <w:rFonts w:ascii="TimBashk" w:hAnsi="TimBashk"/>
                <w:sz w:val="22"/>
                <w:lang w:val="ru-RU"/>
              </w:rPr>
              <w:t>ң</w:t>
            </w:r>
          </w:p>
          <w:p w:rsidR="00407699" w:rsidRDefault="00407699">
            <w:pPr>
              <w:pStyle w:val="a4"/>
              <w:rPr>
                <w:rFonts w:ascii="TimBashk" w:hAnsi="TimBashk"/>
                <w:sz w:val="22"/>
                <w:lang w:val="ru-RU"/>
              </w:rPr>
            </w:pPr>
            <w:r>
              <w:rPr>
                <w:rFonts w:ascii="TimBashk" w:hAnsi="TimBashk"/>
                <w:sz w:val="22"/>
                <w:lang w:val="ru-RU"/>
              </w:rPr>
              <w:t>Семеновка</w:t>
            </w:r>
            <w:r>
              <w:rPr>
                <w:rFonts w:ascii="TimBashk" w:hAnsi="TimBashk"/>
                <w:sz w:val="22"/>
              </w:rPr>
              <w:t xml:space="preserve"> ауыл</w:t>
            </w:r>
            <w:r>
              <w:rPr>
                <w:rFonts w:ascii="TimBashk" w:hAnsi="TimBashk"/>
                <w:sz w:val="22"/>
                <w:lang w:val="ru-RU"/>
              </w:rPr>
              <w:t>с</w:t>
            </w:r>
            <w:r>
              <w:rPr>
                <w:rFonts w:ascii="TimBashk" w:hAnsi="TimBashk"/>
                <w:sz w:val="22"/>
              </w:rPr>
              <w:t>оветы</w:t>
            </w:r>
          </w:p>
          <w:p w:rsidR="00407699" w:rsidRDefault="00407699" w:rsidP="00407699">
            <w:pPr>
              <w:pStyle w:val="a4"/>
              <w:rPr>
                <w:rFonts w:ascii="TimBashk" w:hAnsi="TimBashk"/>
                <w:sz w:val="22"/>
                <w:lang w:val="ru-RU"/>
              </w:rPr>
            </w:pPr>
            <w:r>
              <w:rPr>
                <w:rFonts w:ascii="TimBashk" w:hAnsi="TimBashk"/>
                <w:sz w:val="22"/>
              </w:rPr>
              <w:t>ауыл бил</w:t>
            </w:r>
            <w:r>
              <w:rPr>
                <w:rFonts w:ascii="TimBashk" w:hAnsi="TimBashk"/>
                <w:sz w:val="22"/>
                <w:lang w:val="ru-RU"/>
              </w:rPr>
              <w:t>ә</w:t>
            </w:r>
            <w:r>
              <w:rPr>
                <w:rFonts w:ascii="TimBashk" w:hAnsi="TimBashk"/>
                <w:sz w:val="22"/>
              </w:rPr>
              <w:t>м</w:t>
            </w:r>
            <w:proofErr w:type="spellStart"/>
            <w:r>
              <w:rPr>
                <w:rFonts w:ascii="TimBashk" w:hAnsi="TimBashk"/>
                <w:sz w:val="22"/>
                <w:lang w:val="ru-RU"/>
              </w:rPr>
              <w:t>әһ</w:t>
            </w:r>
            <w:proofErr w:type="spellEnd"/>
            <w:r>
              <w:rPr>
                <w:rFonts w:ascii="TimBashk" w:hAnsi="TimBashk"/>
                <w:sz w:val="22"/>
              </w:rPr>
              <w:t xml:space="preserve">е </w:t>
            </w:r>
            <w:r>
              <w:rPr>
                <w:rFonts w:ascii="TimBashk" w:hAnsi="TimBashk"/>
                <w:sz w:val="22"/>
                <w:lang w:val="ru-RU"/>
              </w:rPr>
              <w:t>Советы</w:t>
            </w:r>
          </w:p>
          <w:p w:rsidR="00407699" w:rsidRPr="00407699" w:rsidRDefault="00407699" w:rsidP="00407699">
            <w:pPr>
              <w:pStyle w:val="a4"/>
              <w:rPr>
                <w:rFonts w:ascii="TimBashk" w:hAnsi="TimBashk"/>
                <w:sz w:val="22"/>
                <w:lang w:val="ru-RU"/>
              </w:rPr>
            </w:pPr>
          </w:p>
          <w:p w:rsidR="00407699" w:rsidRDefault="00407699">
            <w:pPr>
              <w:contextualSpacing/>
              <w:jc w:val="center"/>
              <w:rPr>
                <w:rFonts w:ascii="Times New Roman" w:hAnsi="Times New Roman"/>
                <w:b/>
                <w:sz w:val="18"/>
                <w:szCs w:val="18"/>
              </w:rPr>
            </w:pPr>
            <w:r>
              <w:rPr>
                <w:b/>
                <w:sz w:val="18"/>
                <w:szCs w:val="18"/>
              </w:rPr>
              <w:t xml:space="preserve">453631, </w:t>
            </w:r>
            <w:proofErr w:type="gramStart"/>
            <w:r>
              <w:rPr>
                <w:rFonts w:ascii="Times New Roman Bash" w:hAnsi="Times New Roman Bash"/>
                <w:b/>
                <w:sz w:val="18"/>
                <w:szCs w:val="18"/>
              </w:rPr>
              <w:t>Баш</w:t>
            </w:r>
            <w:proofErr w:type="gramEnd"/>
            <w:r>
              <w:rPr>
                <w:rFonts w:ascii="Times New Roman Bash" w:hAnsi="Times New Roman Bash"/>
                <w:b/>
                <w:sz w:val="18"/>
                <w:szCs w:val="18"/>
                <w:lang w:val="ba-RU"/>
              </w:rPr>
              <w:t>ҡ</w:t>
            </w:r>
            <w:proofErr w:type="spellStart"/>
            <w:r>
              <w:rPr>
                <w:rFonts w:ascii="Times New Roman Bash" w:hAnsi="Times New Roman Bash"/>
                <w:b/>
                <w:sz w:val="18"/>
                <w:szCs w:val="18"/>
              </w:rPr>
              <w:t>ортостан</w:t>
            </w:r>
            <w:proofErr w:type="spellEnd"/>
            <w:r>
              <w:rPr>
                <w:rFonts w:ascii="Times New Roman Bash" w:hAnsi="Times New Roman Bash"/>
                <w:b/>
                <w:sz w:val="18"/>
                <w:szCs w:val="18"/>
              </w:rPr>
              <w:t xml:space="preserve"> Республика</w:t>
            </w:r>
            <w:r>
              <w:rPr>
                <w:rFonts w:ascii="Times New Roman Bash" w:hAnsi="Times New Roman Bash"/>
                <w:b/>
                <w:sz w:val="18"/>
                <w:szCs w:val="18"/>
                <w:lang w:val="ba-RU"/>
              </w:rPr>
              <w:t>һ</w:t>
            </w:r>
            <w:r>
              <w:rPr>
                <w:rFonts w:ascii="Times New Roman Bash" w:hAnsi="Times New Roman Bash"/>
                <w:b/>
                <w:sz w:val="18"/>
                <w:szCs w:val="18"/>
              </w:rPr>
              <w:t>ы</w:t>
            </w:r>
            <w:r>
              <w:rPr>
                <w:b/>
                <w:sz w:val="18"/>
                <w:szCs w:val="18"/>
              </w:rPr>
              <w:t>,</w:t>
            </w:r>
          </w:p>
          <w:p w:rsidR="00407699" w:rsidRDefault="00407699">
            <w:pPr>
              <w:contextualSpacing/>
              <w:jc w:val="center"/>
              <w:rPr>
                <w:rFonts w:ascii="TimBashk" w:hAnsi="TimBashk"/>
                <w:b/>
                <w:sz w:val="18"/>
                <w:szCs w:val="18"/>
              </w:rPr>
            </w:pPr>
            <w:proofErr w:type="spellStart"/>
            <w:r>
              <w:rPr>
                <w:rFonts w:ascii="TimBashk" w:hAnsi="TimBashk"/>
                <w:b/>
                <w:sz w:val="18"/>
                <w:szCs w:val="18"/>
              </w:rPr>
              <w:t>Байма</w:t>
            </w:r>
            <w:proofErr w:type="spellEnd"/>
            <w:r>
              <w:rPr>
                <w:rFonts w:ascii="TimBashk" w:hAnsi="TimBashk"/>
                <w:b/>
                <w:sz w:val="18"/>
                <w:szCs w:val="18"/>
                <w:lang w:val="ba-RU"/>
              </w:rPr>
              <w:t>ҡ</w:t>
            </w:r>
            <w:r>
              <w:rPr>
                <w:rFonts w:ascii="TimBashk" w:hAnsi="TimBashk"/>
                <w:b/>
                <w:sz w:val="18"/>
                <w:szCs w:val="18"/>
              </w:rPr>
              <w:t xml:space="preserve"> районы,</w:t>
            </w:r>
          </w:p>
          <w:p w:rsidR="00407699" w:rsidRDefault="00407699">
            <w:pPr>
              <w:contextualSpacing/>
              <w:jc w:val="center"/>
              <w:rPr>
                <w:rFonts w:ascii="TimBashk" w:hAnsi="TimBashk"/>
                <w:b/>
                <w:sz w:val="18"/>
                <w:szCs w:val="18"/>
              </w:rPr>
            </w:pPr>
            <w:r>
              <w:rPr>
                <w:b/>
                <w:sz w:val="18"/>
                <w:szCs w:val="18"/>
                <w:lang w:val="tt-RU"/>
              </w:rPr>
              <w:t>Семеновка ауылы</w:t>
            </w:r>
            <w:r>
              <w:rPr>
                <w:rFonts w:ascii="Times New Roman Bash" w:hAnsi="Times New Roman Bash"/>
                <w:b/>
                <w:sz w:val="18"/>
                <w:szCs w:val="18"/>
                <w:lang w:val="tt-RU"/>
              </w:rPr>
              <w:t xml:space="preserve">, С.Юлаев урамы, </w:t>
            </w:r>
            <w:r>
              <w:rPr>
                <w:b/>
                <w:sz w:val="18"/>
                <w:szCs w:val="18"/>
                <w:lang w:val="tt-RU"/>
              </w:rPr>
              <w:t>25</w:t>
            </w:r>
          </w:p>
          <w:p w:rsidR="00407699" w:rsidRDefault="00407699">
            <w:pPr>
              <w:contextualSpacing/>
              <w:jc w:val="center"/>
              <w:rPr>
                <w:sz w:val="20"/>
                <w:szCs w:val="24"/>
              </w:rPr>
            </w:pPr>
            <w:r>
              <w:rPr>
                <w:b/>
                <w:sz w:val="18"/>
                <w:szCs w:val="18"/>
                <w:lang w:val="be-BY"/>
              </w:rPr>
              <w:t>Тел. 8(34751)4-21-14</w:t>
            </w:r>
          </w:p>
        </w:tc>
        <w:tc>
          <w:tcPr>
            <w:tcW w:w="1439" w:type="dxa"/>
            <w:tcBorders>
              <w:top w:val="nil"/>
              <w:left w:val="nil"/>
              <w:bottom w:val="thinThickSmallGap" w:sz="24" w:space="0" w:color="auto"/>
              <w:right w:val="nil"/>
            </w:tcBorders>
          </w:tcPr>
          <w:p w:rsidR="00407699" w:rsidRDefault="005E2C20">
            <w:pPr>
              <w:jc w:val="center"/>
              <w:rPr>
                <w:sz w:val="28"/>
                <w:szCs w:val="24"/>
                <w:lang w:val="be-BY"/>
              </w:rPr>
            </w:pPr>
            <w:r>
              <w:rPr>
                <w:rFonts w:ascii="Times New Roman" w:eastAsia="Times New Roman" w:hAnsi="Times New Roman" w:cs="Times New Roman"/>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4.45pt;width:60.4pt;height:1in;z-index:251658240;mso-position-horizontal-relative:text;mso-position-vertical-relative:text">
                  <v:imagedata r:id="rId7" o:title=""/>
                </v:shape>
                <o:OLEObject Type="Embed" ProgID="MSPhotoEd.3" ShapeID="_x0000_s1026" DrawAspect="Content" ObjectID="_1631965110" r:id="rId8"/>
              </w:pict>
            </w:r>
          </w:p>
        </w:tc>
        <w:tc>
          <w:tcPr>
            <w:tcW w:w="4698" w:type="dxa"/>
            <w:tcBorders>
              <w:top w:val="nil"/>
              <w:left w:val="nil"/>
              <w:bottom w:val="thinThickSmallGap" w:sz="24" w:space="0" w:color="auto"/>
              <w:right w:val="nil"/>
            </w:tcBorders>
            <w:hideMark/>
          </w:tcPr>
          <w:p w:rsidR="00407699" w:rsidRDefault="00407699">
            <w:pPr>
              <w:pStyle w:val="a4"/>
              <w:ind w:left="119" w:firstLine="57"/>
              <w:rPr>
                <w:rFonts w:ascii="Times New Roman" w:hAnsi="Times New Roman"/>
                <w:sz w:val="22"/>
                <w:szCs w:val="22"/>
                <w:lang w:val="ru-RU"/>
              </w:rPr>
            </w:pPr>
            <w:r>
              <w:rPr>
                <w:rFonts w:ascii="Times New Roman" w:hAnsi="Times New Roman"/>
                <w:sz w:val="22"/>
                <w:szCs w:val="22"/>
                <w:lang w:val="ru-RU"/>
              </w:rPr>
              <w:t xml:space="preserve">Республики Башкортостан </w:t>
            </w:r>
          </w:p>
          <w:p w:rsidR="00407699" w:rsidRDefault="00407699">
            <w:pPr>
              <w:pStyle w:val="a4"/>
              <w:ind w:left="119" w:firstLine="57"/>
              <w:rPr>
                <w:rFonts w:ascii="Times New Roman" w:hAnsi="Times New Roman"/>
                <w:sz w:val="22"/>
                <w:szCs w:val="22"/>
                <w:lang w:val="ru-RU"/>
              </w:rPr>
            </w:pPr>
            <w:r>
              <w:rPr>
                <w:rFonts w:ascii="Times New Roman" w:hAnsi="Times New Roman"/>
                <w:sz w:val="22"/>
                <w:szCs w:val="22"/>
                <w:lang w:val="ru-RU"/>
              </w:rPr>
              <w:t xml:space="preserve">Совет </w:t>
            </w:r>
            <w:r>
              <w:rPr>
                <w:rFonts w:ascii="Times New Roman" w:hAnsi="Times New Roman"/>
                <w:sz w:val="22"/>
                <w:szCs w:val="22"/>
              </w:rPr>
              <w:t>сельского поселения</w:t>
            </w:r>
          </w:p>
          <w:p w:rsidR="00407699" w:rsidRDefault="00407699">
            <w:pPr>
              <w:pStyle w:val="a4"/>
              <w:ind w:left="119" w:firstLine="57"/>
              <w:rPr>
                <w:rFonts w:ascii="Times New Roman" w:hAnsi="Times New Roman"/>
                <w:sz w:val="22"/>
                <w:szCs w:val="22"/>
                <w:lang w:val="ru-RU"/>
              </w:rPr>
            </w:pPr>
            <w:r>
              <w:rPr>
                <w:rFonts w:ascii="Times New Roman" w:hAnsi="Times New Roman"/>
                <w:sz w:val="22"/>
                <w:szCs w:val="22"/>
                <w:lang w:val="ru-RU"/>
              </w:rPr>
              <w:t xml:space="preserve">Семеновский </w:t>
            </w:r>
            <w:r>
              <w:rPr>
                <w:rFonts w:ascii="Times New Roman" w:hAnsi="Times New Roman"/>
                <w:sz w:val="22"/>
                <w:szCs w:val="22"/>
              </w:rPr>
              <w:t>сельсовет</w:t>
            </w:r>
          </w:p>
          <w:p w:rsidR="00407699" w:rsidRDefault="00407699">
            <w:pPr>
              <w:pStyle w:val="a4"/>
              <w:tabs>
                <w:tab w:val="left" w:pos="4166"/>
              </w:tabs>
              <w:ind w:left="233" w:firstLine="229"/>
              <w:rPr>
                <w:rFonts w:ascii="Times New Roman" w:hAnsi="Times New Roman"/>
                <w:sz w:val="22"/>
                <w:szCs w:val="22"/>
                <w:lang w:val="ru-RU"/>
              </w:rPr>
            </w:pPr>
            <w:r>
              <w:rPr>
                <w:rFonts w:ascii="Times New Roman" w:hAnsi="Times New Roman"/>
                <w:sz w:val="22"/>
                <w:szCs w:val="22"/>
              </w:rPr>
              <w:t>муниципального района</w:t>
            </w:r>
          </w:p>
          <w:p w:rsidR="00407699" w:rsidRDefault="00407699">
            <w:pPr>
              <w:pStyle w:val="a4"/>
              <w:tabs>
                <w:tab w:val="left" w:pos="4166"/>
              </w:tabs>
              <w:ind w:left="233" w:firstLine="229"/>
              <w:rPr>
                <w:rFonts w:ascii="Times New Roman" w:hAnsi="Times New Roman"/>
                <w:sz w:val="22"/>
                <w:szCs w:val="22"/>
                <w:lang w:val="ru-RU"/>
              </w:rPr>
            </w:pPr>
            <w:proofErr w:type="spellStart"/>
            <w:r>
              <w:rPr>
                <w:rFonts w:ascii="Times New Roman" w:hAnsi="Times New Roman"/>
                <w:sz w:val="22"/>
                <w:szCs w:val="22"/>
                <w:lang w:val="ru-RU"/>
              </w:rPr>
              <w:t>Баймакский</w:t>
            </w:r>
            <w:proofErr w:type="spellEnd"/>
            <w:r w:rsidR="006659D6">
              <w:rPr>
                <w:rFonts w:ascii="Times New Roman" w:hAnsi="Times New Roman"/>
                <w:sz w:val="22"/>
                <w:szCs w:val="22"/>
                <w:lang w:val="ru-RU"/>
              </w:rPr>
              <w:t xml:space="preserve"> </w:t>
            </w:r>
            <w:r>
              <w:rPr>
                <w:rFonts w:ascii="Times New Roman" w:hAnsi="Times New Roman"/>
                <w:sz w:val="22"/>
                <w:szCs w:val="22"/>
              </w:rPr>
              <w:t>район</w:t>
            </w:r>
          </w:p>
          <w:p w:rsidR="00407699" w:rsidRDefault="00407699">
            <w:pPr>
              <w:pStyle w:val="a4"/>
              <w:tabs>
                <w:tab w:val="left" w:pos="4166"/>
              </w:tabs>
              <w:ind w:left="233" w:firstLine="229"/>
              <w:rPr>
                <w:rFonts w:ascii="Times New Roman" w:hAnsi="Times New Roman"/>
                <w:sz w:val="22"/>
                <w:szCs w:val="22"/>
                <w:lang w:val="ru-RU"/>
              </w:rPr>
            </w:pPr>
          </w:p>
          <w:p w:rsidR="00407699" w:rsidRDefault="00407699">
            <w:pPr>
              <w:pStyle w:val="a4"/>
              <w:tabs>
                <w:tab w:val="left" w:pos="4166"/>
              </w:tabs>
              <w:rPr>
                <w:rFonts w:ascii="Times New Roman" w:hAnsi="Times New Roman"/>
                <w:sz w:val="18"/>
                <w:szCs w:val="18"/>
                <w:lang w:val="ru-RU"/>
              </w:rPr>
            </w:pPr>
            <w:r>
              <w:rPr>
                <w:rFonts w:ascii="Times New Roman" w:hAnsi="Times New Roman"/>
                <w:sz w:val="18"/>
                <w:szCs w:val="18"/>
                <w:lang w:val="ru-RU"/>
              </w:rPr>
              <w:t>453631, Республика Башкортостан,</w:t>
            </w:r>
          </w:p>
          <w:p w:rsidR="00407699" w:rsidRDefault="00407699">
            <w:pPr>
              <w:pStyle w:val="a4"/>
              <w:tabs>
                <w:tab w:val="left" w:pos="4166"/>
              </w:tabs>
              <w:rPr>
                <w:sz w:val="18"/>
                <w:szCs w:val="18"/>
                <w:lang w:val="tt-RU"/>
              </w:rPr>
            </w:pPr>
            <w:proofErr w:type="spellStart"/>
            <w:r>
              <w:rPr>
                <w:rFonts w:ascii="Times New Roman" w:hAnsi="Times New Roman"/>
                <w:sz w:val="18"/>
                <w:szCs w:val="18"/>
                <w:lang w:val="ru-RU"/>
              </w:rPr>
              <w:t>Баймакский</w:t>
            </w:r>
            <w:proofErr w:type="spellEnd"/>
            <w:r>
              <w:rPr>
                <w:rFonts w:ascii="Times New Roman" w:hAnsi="Times New Roman"/>
                <w:sz w:val="18"/>
                <w:szCs w:val="18"/>
                <w:lang w:val="ru-RU"/>
              </w:rPr>
              <w:t xml:space="preserve">  район,</w:t>
            </w:r>
          </w:p>
          <w:p w:rsidR="00407699" w:rsidRDefault="00407699">
            <w:pPr>
              <w:pStyle w:val="a4"/>
              <w:tabs>
                <w:tab w:val="left" w:pos="4166"/>
              </w:tabs>
              <w:rPr>
                <w:rFonts w:ascii="Times New Roman" w:hAnsi="Times New Roman"/>
                <w:sz w:val="18"/>
                <w:szCs w:val="18"/>
                <w:lang w:val="ru-RU"/>
              </w:rPr>
            </w:pPr>
            <w:r>
              <w:rPr>
                <w:sz w:val="18"/>
                <w:szCs w:val="18"/>
                <w:lang w:val="tt-RU"/>
              </w:rPr>
              <w:t xml:space="preserve">село Семеновское, </w:t>
            </w:r>
            <w:r>
              <w:rPr>
                <w:sz w:val="18"/>
                <w:szCs w:val="18"/>
              </w:rPr>
              <w:t xml:space="preserve">ул. </w:t>
            </w:r>
            <w:r>
              <w:rPr>
                <w:sz w:val="18"/>
                <w:szCs w:val="18"/>
                <w:lang w:val="tt-RU"/>
              </w:rPr>
              <w:t xml:space="preserve">С.Юлаева, </w:t>
            </w:r>
            <w:r>
              <w:rPr>
                <w:rFonts w:ascii="Times New Roman" w:hAnsi="Times New Roman"/>
                <w:sz w:val="18"/>
                <w:szCs w:val="18"/>
                <w:lang w:val="tt-RU"/>
              </w:rPr>
              <w:t>25</w:t>
            </w:r>
          </w:p>
          <w:p w:rsidR="00407699" w:rsidRDefault="00407699">
            <w:pPr>
              <w:jc w:val="center"/>
              <w:rPr>
                <w:b/>
              </w:rPr>
            </w:pPr>
            <w:r>
              <w:rPr>
                <w:b/>
                <w:sz w:val="18"/>
                <w:szCs w:val="18"/>
                <w:lang w:val="be-BY"/>
              </w:rPr>
              <w:t>Тел. 8(34751)4-21-14</w:t>
            </w:r>
          </w:p>
        </w:tc>
      </w:tr>
    </w:tbl>
    <w:p w:rsidR="00E43B51" w:rsidRPr="00730653" w:rsidRDefault="00E43B51" w:rsidP="00E43B51">
      <w:pPr>
        <w:spacing w:after="0" w:line="240" w:lineRule="auto"/>
        <w:jc w:val="both"/>
        <w:rPr>
          <w:rFonts w:ascii="Times New Roman" w:eastAsia="Times New Roman" w:hAnsi="Times New Roman" w:cs="Times New Roman"/>
          <w:sz w:val="24"/>
          <w:szCs w:val="24"/>
          <w:lang w:eastAsia="ru-RU"/>
        </w:rPr>
      </w:pPr>
    </w:p>
    <w:p w:rsidR="00E43B51" w:rsidRPr="00407699" w:rsidRDefault="00E43B51" w:rsidP="00E43B51">
      <w:pPr>
        <w:spacing w:after="0" w:line="240" w:lineRule="auto"/>
        <w:jc w:val="center"/>
        <w:rPr>
          <w:rFonts w:ascii="Times New Roman" w:eastAsia="Times New Roman" w:hAnsi="Times New Roman" w:cs="Times New Roman"/>
          <w:b/>
          <w:sz w:val="24"/>
          <w:szCs w:val="24"/>
          <w:lang w:eastAsia="ru-RU"/>
        </w:rPr>
      </w:pPr>
      <w:r w:rsidRPr="00407699">
        <w:rPr>
          <w:rFonts w:ascii="Times New Roman" w:eastAsia="Times New Roman" w:hAnsi="Times New Roman" w:cs="Times New Roman"/>
          <w:b/>
          <w:sz w:val="24"/>
          <w:szCs w:val="24"/>
          <w:lang w:eastAsia="ru-RU"/>
        </w:rPr>
        <w:t>КАРАР                                                                                                 РЕШЕНИЕ</w:t>
      </w:r>
    </w:p>
    <w:p w:rsidR="00E43B51" w:rsidRPr="00730653" w:rsidRDefault="00E43B51" w:rsidP="00E43B51">
      <w:pPr>
        <w:spacing w:after="0" w:line="240" w:lineRule="auto"/>
        <w:jc w:val="center"/>
        <w:rPr>
          <w:rFonts w:ascii="Times New Roman" w:eastAsia="Times New Roman" w:hAnsi="Times New Roman" w:cs="Times New Roman"/>
          <w:sz w:val="24"/>
          <w:szCs w:val="24"/>
          <w:lang w:eastAsia="ru-RU"/>
        </w:rPr>
      </w:pPr>
    </w:p>
    <w:p w:rsidR="00E43B51" w:rsidRPr="00730653" w:rsidRDefault="00E43B51" w:rsidP="00E43B51">
      <w:pPr>
        <w:spacing w:after="0" w:line="240" w:lineRule="auto"/>
        <w:jc w:val="center"/>
        <w:rPr>
          <w:rFonts w:ascii="Times New Roman" w:eastAsia="Times New Roman" w:hAnsi="Times New Roman" w:cs="Times New Roman"/>
          <w:sz w:val="24"/>
          <w:szCs w:val="24"/>
          <w:lang w:eastAsia="ru-RU"/>
        </w:rPr>
      </w:pPr>
      <w:r w:rsidRPr="00730653">
        <w:rPr>
          <w:rFonts w:ascii="Times New Roman" w:eastAsia="Times New Roman" w:hAnsi="Times New Roman" w:cs="Times New Roman"/>
          <w:sz w:val="24"/>
          <w:szCs w:val="24"/>
          <w:lang w:eastAsia="ru-RU"/>
        </w:rPr>
        <w:t>«</w:t>
      </w:r>
      <w:r w:rsidR="006659D6">
        <w:rPr>
          <w:rFonts w:ascii="Times New Roman" w:eastAsia="Times New Roman" w:hAnsi="Times New Roman" w:cs="Times New Roman"/>
          <w:sz w:val="24"/>
          <w:szCs w:val="24"/>
          <w:lang w:eastAsia="ru-RU"/>
        </w:rPr>
        <w:t>10</w:t>
      </w:r>
      <w:r w:rsidRPr="00730653">
        <w:rPr>
          <w:rFonts w:ascii="Times New Roman" w:eastAsia="Times New Roman" w:hAnsi="Times New Roman" w:cs="Times New Roman"/>
          <w:sz w:val="24"/>
          <w:szCs w:val="24"/>
          <w:lang w:eastAsia="ru-RU"/>
        </w:rPr>
        <w:t xml:space="preserve">» </w:t>
      </w:r>
      <w:r w:rsidR="006659D6">
        <w:rPr>
          <w:rFonts w:ascii="Times New Roman" w:eastAsia="Times New Roman" w:hAnsi="Times New Roman" w:cs="Times New Roman"/>
          <w:sz w:val="24"/>
          <w:szCs w:val="24"/>
          <w:lang w:eastAsia="ru-RU"/>
        </w:rPr>
        <w:t>июнь</w:t>
      </w:r>
      <w:r w:rsidRPr="00730653">
        <w:rPr>
          <w:rFonts w:ascii="Times New Roman" w:eastAsia="Times New Roman" w:hAnsi="Times New Roman" w:cs="Times New Roman"/>
          <w:sz w:val="24"/>
          <w:szCs w:val="24"/>
          <w:lang w:eastAsia="ru-RU"/>
        </w:rPr>
        <w:t xml:space="preserve">  201</w:t>
      </w:r>
      <w:r w:rsidR="00407699">
        <w:rPr>
          <w:rFonts w:ascii="Times New Roman" w:eastAsia="Times New Roman" w:hAnsi="Times New Roman" w:cs="Times New Roman"/>
          <w:sz w:val="24"/>
          <w:szCs w:val="24"/>
          <w:lang w:eastAsia="ru-RU"/>
        </w:rPr>
        <w:t>9</w:t>
      </w:r>
      <w:r w:rsidRPr="00730653">
        <w:rPr>
          <w:rFonts w:ascii="Times New Roman" w:eastAsia="Times New Roman" w:hAnsi="Times New Roman" w:cs="Times New Roman"/>
          <w:sz w:val="24"/>
          <w:szCs w:val="24"/>
          <w:lang w:eastAsia="ru-RU"/>
        </w:rPr>
        <w:t xml:space="preserve"> й.                 №</w:t>
      </w:r>
      <w:r w:rsidR="006659D6">
        <w:rPr>
          <w:rFonts w:ascii="Times New Roman" w:eastAsia="Times New Roman" w:hAnsi="Times New Roman" w:cs="Times New Roman"/>
          <w:sz w:val="24"/>
          <w:szCs w:val="24"/>
          <w:lang w:eastAsia="ru-RU"/>
        </w:rPr>
        <w:t xml:space="preserve"> 127</w:t>
      </w:r>
      <w:r w:rsidRPr="00730653">
        <w:rPr>
          <w:rFonts w:ascii="Times New Roman" w:eastAsia="Times New Roman" w:hAnsi="Times New Roman" w:cs="Times New Roman"/>
          <w:sz w:val="24"/>
          <w:szCs w:val="24"/>
          <w:lang w:eastAsia="ru-RU"/>
        </w:rPr>
        <w:t xml:space="preserve">                        «</w:t>
      </w:r>
      <w:r w:rsidR="006659D6">
        <w:rPr>
          <w:rFonts w:ascii="Times New Roman" w:eastAsia="Times New Roman" w:hAnsi="Times New Roman" w:cs="Times New Roman"/>
          <w:sz w:val="24"/>
          <w:szCs w:val="24"/>
          <w:lang w:eastAsia="ru-RU"/>
        </w:rPr>
        <w:t>10</w:t>
      </w:r>
      <w:r w:rsidR="00730653" w:rsidRPr="00730653">
        <w:rPr>
          <w:rFonts w:ascii="Times New Roman" w:eastAsia="Times New Roman" w:hAnsi="Times New Roman" w:cs="Times New Roman"/>
          <w:sz w:val="24"/>
          <w:szCs w:val="24"/>
          <w:lang w:eastAsia="ru-RU"/>
        </w:rPr>
        <w:t xml:space="preserve">» </w:t>
      </w:r>
      <w:r w:rsidR="006659D6">
        <w:rPr>
          <w:rFonts w:ascii="Times New Roman" w:eastAsia="Times New Roman" w:hAnsi="Times New Roman" w:cs="Times New Roman"/>
          <w:sz w:val="24"/>
          <w:szCs w:val="24"/>
          <w:lang w:eastAsia="ru-RU"/>
        </w:rPr>
        <w:t>июня</w:t>
      </w:r>
      <w:r w:rsidR="00730653" w:rsidRPr="00730653">
        <w:rPr>
          <w:rFonts w:ascii="Times New Roman" w:eastAsia="Times New Roman" w:hAnsi="Times New Roman" w:cs="Times New Roman"/>
          <w:sz w:val="24"/>
          <w:szCs w:val="24"/>
          <w:lang w:eastAsia="ru-RU"/>
        </w:rPr>
        <w:t xml:space="preserve"> 201</w:t>
      </w:r>
      <w:r w:rsidR="00407699">
        <w:rPr>
          <w:rFonts w:ascii="Times New Roman" w:eastAsia="Times New Roman" w:hAnsi="Times New Roman" w:cs="Times New Roman"/>
          <w:sz w:val="24"/>
          <w:szCs w:val="24"/>
          <w:lang w:eastAsia="ru-RU"/>
        </w:rPr>
        <w:t>9</w:t>
      </w:r>
      <w:r w:rsidRPr="00730653">
        <w:rPr>
          <w:rFonts w:ascii="Times New Roman" w:eastAsia="Times New Roman" w:hAnsi="Times New Roman" w:cs="Times New Roman"/>
          <w:sz w:val="24"/>
          <w:szCs w:val="24"/>
          <w:lang w:eastAsia="ru-RU"/>
        </w:rPr>
        <w:t xml:space="preserve"> г.</w:t>
      </w:r>
    </w:p>
    <w:p w:rsidR="009F27B3" w:rsidRDefault="009F27B3" w:rsidP="009F27B3">
      <w:pPr>
        <w:spacing w:after="0" w:line="240" w:lineRule="auto"/>
        <w:jc w:val="center"/>
        <w:rPr>
          <w:rFonts w:ascii="Times New Roman" w:eastAsia="Times New Roman" w:hAnsi="Times New Roman" w:cs="Times New Roman"/>
          <w:b/>
          <w:sz w:val="24"/>
          <w:szCs w:val="24"/>
          <w:lang w:eastAsia="ru-RU"/>
        </w:rPr>
      </w:pPr>
    </w:p>
    <w:p w:rsidR="00E43B51" w:rsidRDefault="00E43B51" w:rsidP="009F27B3">
      <w:pPr>
        <w:spacing w:after="0" w:line="240" w:lineRule="auto"/>
        <w:jc w:val="center"/>
        <w:rPr>
          <w:rFonts w:ascii="Times New Roman" w:eastAsia="Times New Roman" w:hAnsi="Times New Roman" w:cs="Times New Roman"/>
          <w:b/>
          <w:sz w:val="24"/>
          <w:szCs w:val="24"/>
          <w:lang w:eastAsia="ru-RU"/>
        </w:rPr>
      </w:pPr>
    </w:p>
    <w:p w:rsidR="003F096D" w:rsidRPr="00352F57" w:rsidRDefault="003F096D" w:rsidP="003F096D">
      <w:pPr>
        <w:spacing w:after="0" w:line="240" w:lineRule="auto"/>
        <w:jc w:val="center"/>
        <w:rPr>
          <w:rFonts w:ascii="Times New Roman" w:eastAsia="Times New Roman" w:hAnsi="Times New Roman" w:cs="Times New Roman"/>
          <w:b/>
          <w:sz w:val="24"/>
          <w:szCs w:val="24"/>
          <w:lang w:eastAsia="ru-RU"/>
        </w:rPr>
      </w:pPr>
      <w:r w:rsidRPr="00352F57">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 xml:space="preserve">внесения </w:t>
      </w:r>
      <w:r w:rsidR="00511577">
        <w:rPr>
          <w:rFonts w:ascii="Times New Roman" w:eastAsia="Times New Roman" w:hAnsi="Times New Roman" w:cs="Times New Roman"/>
          <w:b/>
          <w:sz w:val="24"/>
          <w:szCs w:val="24"/>
          <w:lang w:eastAsia="ru-RU"/>
        </w:rPr>
        <w:t>изменений</w:t>
      </w:r>
      <w:r>
        <w:rPr>
          <w:rFonts w:ascii="Times New Roman" w:eastAsia="Times New Roman" w:hAnsi="Times New Roman" w:cs="Times New Roman"/>
          <w:b/>
          <w:sz w:val="24"/>
          <w:szCs w:val="24"/>
          <w:lang w:eastAsia="ru-RU"/>
        </w:rPr>
        <w:t xml:space="preserve"> в </w:t>
      </w:r>
      <w:r w:rsidRPr="003F096D">
        <w:rPr>
          <w:rFonts w:ascii="Times New Roman" w:hAnsi="Times New Roman"/>
          <w:b/>
          <w:sz w:val="24"/>
          <w:szCs w:val="24"/>
        </w:rPr>
        <w:t>Правила землепользования и застройки</w:t>
      </w:r>
      <w:r w:rsidRPr="00352F57">
        <w:rPr>
          <w:rFonts w:ascii="Times New Roman" w:hAnsi="Times New Roman"/>
          <w:sz w:val="24"/>
          <w:szCs w:val="24"/>
        </w:rPr>
        <w:t xml:space="preserve"> с</w:t>
      </w:r>
      <w:r w:rsidRPr="00352F57">
        <w:rPr>
          <w:rFonts w:ascii="Times New Roman" w:eastAsia="Times New Roman" w:hAnsi="Times New Roman" w:cs="Times New Roman"/>
          <w:b/>
          <w:sz w:val="24"/>
          <w:szCs w:val="24"/>
          <w:lang w:eastAsia="ru-RU"/>
        </w:rPr>
        <w:t xml:space="preserve">ельского поселения </w:t>
      </w:r>
      <w:r>
        <w:rPr>
          <w:rFonts w:ascii="Times New Roman" w:eastAsia="Times New Roman" w:hAnsi="Times New Roman" w:cs="Times New Roman"/>
          <w:b/>
          <w:sz w:val="24"/>
          <w:szCs w:val="24"/>
          <w:lang w:eastAsia="ru-RU"/>
        </w:rPr>
        <w:t>Семеновский</w:t>
      </w:r>
      <w:r w:rsidRPr="00352F57">
        <w:rPr>
          <w:rFonts w:ascii="Times New Roman" w:eastAsia="Times New Roman" w:hAnsi="Times New Roman" w:cs="Times New Roman"/>
          <w:b/>
          <w:sz w:val="24"/>
          <w:szCs w:val="24"/>
          <w:lang w:eastAsia="ru-RU"/>
        </w:rPr>
        <w:t xml:space="preserve"> сельсовет муниципального района </w:t>
      </w:r>
    </w:p>
    <w:p w:rsidR="003F096D" w:rsidRDefault="003F096D" w:rsidP="003F096D">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Баймакски</w:t>
      </w:r>
      <w:r w:rsidR="00C320F2">
        <w:rPr>
          <w:rFonts w:ascii="Times New Roman" w:eastAsia="Times New Roman" w:hAnsi="Times New Roman" w:cs="Times New Roman"/>
          <w:b/>
          <w:sz w:val="24"/>
          <w:szCs w:val="24"/>
          <w:lang w:eastAsia="ru-RU"/>
        </w:rPr>
        <w:t>й</w:t>
      </w:r>
      <w:proofErr w:type="spellEnd"/>
      <w:r w:rsidR="00C320F2">
        <w:rPr>
          <w:rFonts w:ascii="Times New Roman" w:eastAsia="Times New Roman" w:hAnsi="Times New Roman" w:cs="Times New Roman"/>
          <w:b/>
          <w:sz w:val="24"/>
          <w:szCs w:val="24"/>
          <w:lang w:eastAsia="ru-RU"/>
        </w:rPr>
        <w:t xml:space="preserve"> район Республики Башкортостан</w:t>
      </w:r>
      <w:r>
        <w:rPr>
          <w:rFonts w:ascii="Times New Roman" w:eastAsia="Times New Roman" w:hAnsi="Times New Roman" w:cs="Times New Roman"/>
          <w:b/>
          <w:sz w:val="24"/>
          <w:szCs w:val="24"/>
          <w:lang w:eastAsia="ru-RU"/>
        </w:rPr>
        <w:t>.</w:t>
      </w:r>
    </w:p>
    <w:p w:rsidR="003F096D" w:rsidRDefault="003F096D" w:rsidP="009F27B3">
      <w:pPr>
        <w:spacing w:after="0" w:line="240" w:lineRule="auto"/>
        <w:jc w:val="center"/>
        <w:rPr>
          <w:rFonts w:ascii="Times New Roman" w:eastAsia="Times New Roman" w:hAnsi="Times New Roman" w:cs="Times New Roman"/>
          <w:b/>
          <w:sz w:val="24"/>
          <w:szCs w:val="24"/>
          <w:lang w:eastAsia="ru-RU"/>
        </w:rPr>
      </w:pPr>
    </w:p>
    <w:p w:rsidR="003F096D" w:rsidRDefault="003F096D" w:rsidP="009F27B3">
      <w:pPr>
        <w:spacing w:after="0" w:line="240" w:lineRule="auto"/>
        <w:jc w:val="center"/>
        <w:rPr>
          <w:rFonts w:ascii="Times New Roman" w:eastAsia="Times New Roman" w:hAnsi="Times New Roman" w:cs="Times New Roman"/>
          <w:b/>
          <w:sz w:val="24"/>
          <w:szCs w:val="24"/>
          <w:lang w:eastAsia="ru-RU"/>
        </w:rPr>
      </w:pPr>
    </w:p>
    <w:p w:rsidR="003F096D" w:rsidRPr="00C320F2" w:rsidRDefault="003F096D" w:rsidP="003F096D">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Уставом сельского поселения Семеновский  сельсовет муниципального района </w:t>
      </w:r>
      <w:proofErr w:type="spellStart"/>
      <w:r>
        <w:rPr>
          <w:rFonts w:ascii="Times New Roman" w:eastAsia="Times New Roman" w:hAnsi="Times New Roman" w:cs="Times New Roman"/>
          <w:sz w:val="24"/>
          <w:szCs w:val="24"/>
          <w:lang w:eastAsia="ru-RU"/>
        </w:rPr>
        <w:t>Баймакский</w:t>
      </w:r>
      <w:proofErr w:type="spellEnd"/>
      <w:r>
        <w:rPr>
          <w:rFonts w:ascii="Times New Roman" w:eastAsia="Times New Roman" w:hAnsi="Times New Roman" w:cs="Times New Roman"/>
          <w:sz w:val="24"/>
          <w:szCs w:val="24"/>
          <w:lang w:eastAsia="ru-RU"/>
        </w:rPr>
        <w:t xml:space="preserve"> район Республики Башкортостан,  на основании Постановления № 49 от 17 мая 2019 г.  о внесении изменений в Правила землепользования и застройки</w:t>
      </w:r>
      <w:proofErr w:type="gramEnd"/>
      <w:r>
        <w:rPr>
          <w:rFonts w:ascii="Times New Roman" w:eastAsia="Times New Roman" w:hAnsi="Times New Roman" w:cs="Times New Roman"/>
          <w:sz w:val="24"/>
          <w:szCs w:val="24"/>
          <w:lang w:eastAsia="ru-RU"/>
        </w:rPr>
        <w:t xml:space="preserve"> сельского </w:t>
      </w:r>
      <w:r w:rsidRPr="00C320F2">
        <w:rPr>
          <w:rFonts w:ascii="Times New Roman" w:eastAsia="Times New Roman" w:hAnsi="Times New Roman" w:cs="Times New Roman"/>
          <w:sz w:val="24"/>
          <w:szCs w:val="24"/>
          <w:lang w:eastAsia="ru-RU"/>
        </w:rPr>
        <w:t xml:space="preserve">поселения Семеновский  сельсовет  муниципального района  </w:t>
      </w:r>
      <w:proofErr w:type="spellStart"/>
      <w:r w:rsidRPr="00C320F2">
        <w:rPr>
          <w:rFonts w:ascii="Times New Roman" w:eastAsia="Times New Roman" w:hAnsi="Times New Roman" w:cs="Times New Roman"/>
          <w:sz w:val="24"/>
          <w:szCs w:val="24"/>
          <w:lang w:eastAsia="ru-RU"/>
        </w:rPr>
        <w:t>Баймакский</w:t>
      </w:r>
      <w:proofErr w:type="spellEnd"/>
      <w:r w:rsidRPr="00C320F2">
        <w:rPr>
          <w:rFonts w:ascii="Times New Roman" w:eastAsia="Times New Roman" w:hAnsi="Times New Roman" w:cs="Times New Roman"/>
          <w:sz w:val="24"/>
          <w:szCs w:val="24"/>
          <w:lang w:eastAsia="ru-RU"/>
        </w:rPr>
        <w:t xml:space="preserve"> район Республики Башкортостан, Совет сельского поселения Семеновский  сельсовет муниципального района </w:t>
      </w:r>
      <w:proofErr w:type="spellStart"/>
      <w:r w:rsidRPr="00C320F2">
        <w:rPr>
          <w:rFonts w:ascii="Times New Roman" w:eastAsia="Times New Roman" w:hAnsi="Times New Roman" w:cs="Times New Roman"/>
          <w:sz w:val="24"/>
          <w:szCs w:val="24"/>
          <w:lang w:eastAsia="ru-RU"/>
        </w:rPr>
        <w:t>Баймакский</w:t>
      </w:r>
      <w:proofErr w:type="spellEnd"/>
      <w:r w:rsidRPr="00C320F2">
        <w:rPr>
          <w:rFonts w:ascii="Times New Roman" w:eastAsia="Times New Roman" w:hAnsi="Times New Roman" w:cs="Times New Roman"/>
          <w:sz w:val="24"/>
          <w:szCs w:val="24"/>
          <w:lang w:eastAsia="ru-RU"/>
        </w:rPr>
        <w:t xml:space="preserve"> район Республики Башкортостан</w:t>
      </w:r>
    </w:p>
    <w:p w:rsidR="009F27B3" w:rsidRPr="00C320F2" w:rsidRDefault="009F27B3" w:rsidP="009F27B3">
      <w:pPr>
        <w:spacing w:after="0" w:line="240" w:lineRule="auto"/>
        <w:rPr>
          <w:rFonts w:ascii="Times New Roman" w:eastAsia="Times New Roman" w:hAnsi="Times New Roman" w:cs="Times New Roman"/>
          <w:b/>
          <w:sz w:val="24"/>
          <w:szCs w:val="24"/>
          <w:lang w:eastAsia="ru-RU"/>
        </w:rPr>
      </w:pPr>
    </w:p>
    <w:p w:rsidR="009F27B3" w:rsidRPr="00C320F2" w:rsidRDefault="009F27B3" w:rsidP="009F27B3">
      <w:pPr>
        <w:spacing w:after="0" w:line="240" w:lineRule="auto"/>
        <w:jc w:val="center"/>
        <w:rPr>
          <w:rFonts w:ascii="Times New Roman" w:eastAsia="Times New Roman" w:hAnsi="Times New Roman" w:cs="Times New Roman"/>
          <w:sz w:val="24"/>
          <w:szCs w:val="24"/>
          <w:lang w:eastAsia="ru-RU"/>
        </w:rPr>
      </w:pPr>
      <w:r w:rsidRPr="00C320F2">
        <w:rPr>
          <w:rFonts w:ascii="Times New Roman" w:eastAsia="Times New Roman" w:hAnsi="Times New Roman" w:cs="Times New Roman"/>
          <w:sz w:val="24"/>
          <w:szCs w:val="24"/>
          <w:lang w:eastAsia="ru-RU"/>
        </w:rPr>
        <w:t>РЕШИЛ:</w:t>
      </w:r>
    </w:p>
    <w:p w:rsidR="00C50E43" w:rsidRDefault="00C320F2" w:rsidP="003F096D">
      <w:pPr>
        <w:pStyle w:val="a3"/>
        <w:numPr>
          <w:ilvl w:val="0"/>
          <w:numId w:val="1"/>
        </w:numPr>
        <w:spacing w:after="0" w:line="240" w:lineRule="auto"/>
        <w:ind w:left="720"/>
        <w:rPr>
          <w:rFonts w:ascii="Times New Roman" w:eastAsia="Times New Roman" w:hAnsi="Times New Roman" w:cs="Times New Roman"/>
          <w:sz w:val="24"/>
          <w:szCs w:val="24"/>
          <w:lang w:eastAsia="ru-RU"/>
        </w:rPr>
      </w:pPr>
      <w:r w:rsidRPr="00C320F2">
        <w:rPr>
          <w:rFonts w:ascii="Times New Roman" w:eastAsia="Times New Roman" w:hAnsi="Times New Roman" w:cs="Times New Roman"/>
          <w:sz w:val="24"/>
          <w:szCs w:val="24"/>
          <w:lang w:eastAsia="ru-RU"/>
        </w:rPr>
        <w:t>На основан</w:t>
      </w:r>
      <w:r w:rsidR="006659D6">
        <w:rPr>
          <w:rFonts w:ascii="Times New Roman" w:eastAsia="Times New Roman" w:hAnsi="Times New Roman" w:cs="Times New Roman"/>
          <w:sz w:val="24"/>
          <w:szCs w:val="24"/>
          <w:lang w:eastAsia="ru-RU"/>
        </w:rPr>
        <w:t xml:space="preserve">ии </w:t>
      </w:r>
      <w:r w:rsidRPr="00C320F2">
        <w:rPr>
          <w:rFonts w:ascii="Times New Roman" w:eastAsia="Times New Roman" w:hAnsi="Times New Roman" w:cs="Times New Roman"/>
          <w:sz w:val="24"/>
          <w:szCs w:val="24"/>
          <w:lang w:eastAsia="ru-RU"/>
        </w:rPr>
        <w:t xml:space="preserve"> п.3.1.-3.3 ст.33 Гра</w:t>
      </w:r>
      <w:r w:rsidR="006659D6">
        <w:rPr>
          <w:rFonts w:ascii="Times New Roman" w:eastAsia="Times New Roman" w:hAnsi="Times New Roman" w:cs="Times New Roman"/>
          <w:sz w:val="24"/>
          <w:szCs w:val="24"/>
          <w:lang w:eastAsia="ru-RU"/>
        </w:rPr>
        <w:t>д</w:t>
      </w:r>
      <w:r w:rsidRPr="00C320F2">
        <w:rPr>
          <w:rFonts w:ascii="Times New Roman" w:eastAsia="Times New Roman" w:hAnsi="Times New Roman" w:cs="Times New Roman"/>
          <w:sz w:val="24"/>
          <w:szCs w:val="24"/>
          <w:lang w:eastAsia="ru-RU"/>
        </w:rPr>
        <w:t>остроительного</w:t>
      </w:r>
      <w:r w:rsidR="006659D6">
        <w:rPr>
          <w:rFonts w:ascii="Times New Roman" w:eastAsia="Times New Roman" w:hAnsi="Times New Roman" w:cs="Times New Roman"/>
          <w:sz w:val="24"/>
          <w:szCs w:val="24"/>
          <w:lang w:eastAsia="ru-RU"/>
        </w:rPr>
        <w:t xml:space="preserve"> </w:t>
      </w:r>
      <w:r w:rsidRPr="00C320F2">
        <w:rPr>
          <w:rFonts w:ascii="Times New Roman" w:eastAsia="Times New Roman" w:hAnsi="Times New Roman" w:cs="Times New Roman"/>
          <w:sz w:val="24"/>
          <w:szCs w:val="24"/>
          <w:lang w:eastAsia="ru-RU"/>
        </w:rPr>
        <w:t>ко</w:t>
      </w:r>
      <w:r w:rsidR="006659D6">
        <w:rPr>
          <w:rFonts w:ascii="Times New Roman" w:eastAsia="Times New Roman" w:hAnsi="Times New Roman" w:cs="Times New Roman"/>
          <w:sz w:val="24"/>
          <w:szCs w:val="24"/>
          <w:lang w:eastAsia="ru-RU"/>
        </w:rPr>
        <w:t>д</w:t>
      </w:r>
      <w:r w:rsidRPr="00C320F2">
        <w:rPr>
          <w:rFonts w:ascii="Times New Roman" w:eastAsia="Times New Roman" w:hAnsi="Times New Roman" w:cs="Times New Roman"/>
          <w:sz w:val="24"/>
          <w:szCs w:val="24"/>
          <w:lang w:eastAsia="ru-RU"/>
        </w:rPr>
        <w:t>екса РФ</w:t>
      </w:r>
      <w:r w:rsidR="00C50E43">
        <w:rPr>
          <w:rFonts w:ascii="Times New Roman" w:eastAsia="Times New Roman" w:hAnsi="Times New Roman" w:cs="Times New Roman"/>
          <w:sz w:val="24"/>
          <w:szCs w:val="24"/>
          <w:lang w:eastAsia="ru-RU"/>
        </w:rPr>
        <w:t>:</w:t>
      </w:r>
      <w:r w:rsidRPr="00C320F2">
        <w:rPr>
          <w:rFonts w:ascii="Times New Roman" w:eastAsia="Times New Roman" w:hAnsi="Times New Roman" w:cs="Times New Roman"/>
          <w:sz w:val="24"/>
          <w:szCs w:val="24"/>
          <w:lang w:eastAsia="ru-RU"/>
        </w:rPr>
        <w:t xml:space="preserve"> </w:t>
      </w:r>
    </w:p>
    <w:p w:rsidR="00C50E43" w:rsidRDefault="00C50E43" w:rsidP="00C50E43">
      <w:pPr>
        <w:pStyle w:val="a3"/>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50E43">
        <w:rPr>
          <w:rFonts w:ascii="Arial" w:hAnsi="Arial" w:cs="Arial"/>
          <w:shd w:val="clear" w:color="auto" w:fill="FFFFFF"/>
        </w:rPr>
        <w:t>3.1. В случае</w:t>
      </w:r>
      <w:proofErr w:type="gramStart"/>
      <w:r w:rsidRPr="00C50E43">
        <w:rPr>
          <w:rFonts w:ascii="Arial" w:hAnsi="Arial" w:cs="Arial"/>
          <w:shd w:val="clear" w:color="auto" w:fill="FFFFFF"/>
        </w:rPr>
        <w:t>,</w:t>
      </w:r>
      <w:proofErr w:type="gramEnd"/>
      <w:r w:rsidRPr="00C50E43">
        <w:rPr>
          <w:rFonts w:ascii="Arial" w:hAnsi="Arial" w:cs="Arial"/>
          <w:shd w:val="clear" w:color="auto" w:fill="FFFFFF"/>
        </w:rPr>
        <w:t xml:space="preserve"> если правилами землепользования и застройки не обеспечена в соответствии с </w:t>
      </w:r>
      <w:hyperlink r:id="rId9" w:anchor="dst1345" w:history="1">
        <w:r w:rsidRPr="00C50E43">
          <w:rPr>
            <w:rFonts w:ascii="Arial" w:hAnsi="Arial" w:cs="Arial"/>
            <w:shd w:val="clear" w:color="auto" w:fill="FFFFFF"/>
          </w:rPr>
          <w:t>частью 3.1 статьи 31</w:t>
        </w:r>
      </w:hyperlink>
      <w:r w:rsidRPr="00C50E43">
        <w:rPr>
          <w:rFonts w:ascii="Arial" w:hAnsi="Arial" w:cs="Arial"/>
          <w:shd w:val="clear" w:color="auto" w:fill="FFFFFF"/>
        </w:rPr>
        <w:t>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C50E43" w:rsidRDefault="00C50E43" w:rsidP="00C50E43">
      <w:pPr>
        <w:pStyle w:val="a3"/>
        <w:spacing w:after="0" w:line="240" w:lineRule="auto"/>
        <w:rPr>
          <w:rFonts w:ascii="Times New Roman" w:eastAsia="Times New Roman" w:hAnsi="Times New Roman" w:cs="Times New Roman"/>
          <w:sz w:val="24"/>
          <w:szCs w:val="24"/>
          <w:lang w:eastAsia="ru-RU"/>
        </w:rPr>
      </w:pPr>
      <w:r w:rsidRPr="00C50E43">
        <w:rPr>
          <w:rFonts w:ascii="Times New Roman" w:eastAsia="Times New Roman" w:hAnsi="Times New Roman" w:cs="Times New Roman"/>
          <w:sz w:val="24"/>
          <w:szCs w:val="24"/>
          <w:lang w:eastAsia="ru-RU"/>
        </w:rPr>
        <w:t xml:space="preserve">- </w:t>
      </w:r>
      <w:r w:rsidRPr="00C50E43">
        <w:rPr>
          <w:rFonts w:ascii="Arial" w:hAnsi="Arial" w:cs="Arial"/>
          <w:shd w:val="clear" w:color="auto" w:fill="FFFFFF"/>
        </w:rPr>
        <w:t>3.2. В случае, предусмотренном </w:t>
      </w:r>
      <w:hyperlink r:id="rId10" w:anchor="dst1346" w:history="1">
        <w:r w:rsidRPr="00C50E43">
          <w:rPr>
            <w:rFonts w:ascii="Arial" w:hAnsi="Arial" w:cs="Arial"/>
            <w:shd w:val="clear" w:color="auto" w:fill="FFFFFF"/>
          </w:rPr>
          <w:t>частью 3.1</w:t>
        </w:r>
      </w:hyperlink>
      <w:r w:rsidRPr="00C50E43">
        <w:rPr>
          <w:rFonts w:ascii="Arial" w:hAnsi="Arial" w:cs="Arial"/>
          <w:shd w:val="clear" w:color="auto" w:fill="FFFFFF"/>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1" w:anchor="dst1346" w:history="1">
        <w:r w:rsidRPr="00C50E43">
          <w:rPr>
            <w:rFonts w:ascii="Arial" w:hAnsi="Arial" w:cs="Arial"/>
            <w:shd w:val="clear" w:color="auto" w:fill="FFFFFF"/>
          </w:rPr>
          <w:t>части 3.1</w:t>
        </w:r>
      </w:hyperlink>
      <w:r w:rsidRPr="00C50E43">
        <w:rPr>
          <w:rFonts w:ascii="Arial" w:hAnsi="Arial" w:cs="Arial"/>
          <w:shd w:val="clear" w:color="auto" w:fill="FFFFFF"/>
        </w:rPr>
        <w:t> настоящей статьи требования.</w:t>
      </w:r>
      <w:r w:rsidRPr="00C50E43">
        <w:rPr>
          <w:rFonts w:ascii="Times New Roman" w:eastAsia="Times New Roman" w:hAnsi="Times New Roman" w:cs="Times New Roman"/>
          <w:sz w:val="24"/>
          <w:szCs w:val="24"/>
          <w:lang w:eastAsia="ru-RU"/>
        </w:rPr>
        <w:t xml:space="preserve"> </w:t>
      </w:r>
    </w:p>
    <w:p w:rsidR="00C50E43" w:rsidRPr="00C50E43" w:rsidRDefault="00C50E43" w:rsidP="00C50E43">
      <w:pPr>
        <w:pStyle w:val="a3"/>
        <w:spacing w:after="0" w:line="240" w:lineRule="auto"/>
        <w:rPr>
          <w:rFonts w:ascii="Times New Roman" w:eastAsia="Times New Roman" w:hAnsi="Times New Roman" w:cs="Times New Roman"/>
          <w:sz w:val="24"/>
          <w:szCs w:val="24"/>
          <w:lang w:eastAsia="ru-RU"/>
        </w:rPr>
      </w:pPr>
      <w:r w:rsidRPr="00C50E43">
        <w:rPr>
          <w:rFonts w:ascii="Times New Roman" w:eastAsia="Times New Roman" w:hAnsi="Times New Roman" w:cs="Times New Roman"/>
          <w:sz w:val="24"/>
          <w:szCs w:val="24"/>
          <w:lang w:eastAsia="ru-RU"/>
        </w:rPr>
        <w:t xml:space="preserve">- </w:t>
      </w:r>
      <w:r w:rsidRPr="00C50E43">
        <w:rPr>
          <w:rFonts w:ascii="Arial" w:hAnsi="Arial" w:cs="Arial"/>
          <w:shd w:val="clear" w:color="auto" w:fill="FFFFFF"/>
        </w:rPr>
        <w:t xml:space="preserve">3.3. </w:t>
      </w:r>
      <w:proofErr w:type="gramStart"/>
      <w:r w:rsidRPr="00C50E43">
        <w:rPr>
          <w:rFonts w:ascii="Arial" w:hAnsi="Arial" w:cs="Arial"/>
          <w:shd w:val="clear" w:color="auto" w:fill="FFFFFF"/>
        </w:rPr>
        <w:t>В целях внесения изменений в правила землепользования и застройки в случаях, предусмотренных </w:t>
      </w:r>
      <w:hyperlink r:id="rId12" w:anchor="dst2456" w:history="1">
        <w:r w:rsidRPr="00C50E43">
          <w:rPr>
            <w:rFonts w:ascii="Arial" w:hAnsi="Arial" w:cs="Arial"/>
            <w:shd w:val="clear" w:color="auto" w:fill="FFFFFF"/>
          </w:rPr>
          <w:t>пунктами 3</w:t>
        </w:r>
      </w:hyperlink>
      <w:r w:rsidRPr="00C50E43">
        <w:rPr>
          <w:rFonts w:ascii="Arial" w:hAnsi="Arial" w:cs="Arial"/>
          <w:shd w:val="clear" w:color="auto" w:fill="FFFFFF"/>
        </w:rPr>
        <w:t> - </w:t>
      </w:r>
      <w:hyperlink r:id="rId13" w:anchor="dst2458" w:history="1">
        <w:r w:rsidRPr="00C50E43">
          <w:rPr>
            <w:rFonts w:ascii="Arial" w:hAnsi="Arial" w:cs="Arial"/>
            <w:shd w:val="clear" w:color="auto" w:fill="FFFFFF"/>
          </w:rPr>
          <w:t>5 части 2</w:t>
        </w:r>
      </w:hyperlink>
      <w:r w:rsidRPr="00C50E43">
        <w:rPr>
          <w:rFonts w:ascii="Arial" w:hAnsi="Arial" w:cs="Arial"/>
          <w:shd w:val="clear" w:color="auto" w:fill="FFFFFF"/>
        </w:rPr>
        <w:t> и </w:t>
      </w:r>
      <w:hyperlink r:id="rId14" w:anchor="dst1346" w:history="1">
        <w:r w:rsidRPr="00C50E43">
          <w:rPr>
            <w:rFonts w:ascii="Arial" w:hAnsi="Arial" w:cs="Arial"/>
            <w:shd w:val="clear" w:color="auto" w:fill="FFFFFF"/>
          </w:rPr>
          <w:t>частью 3.1</w:t>
        </w:r>
      </w:hyperlink>
      <w:r w:rsidRPr="00C50E43">
        <w:rPr>
          <w:rFonts w:ascii="Arial" w:hAnsi="Arial" w:cs="Arial"/>
          <w:shd w:val="clear" w:color="auto" w:fill="FFFFFF"/>
        </w:rPr>
        <w:t xml:space="preserve">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w:t>
      </w:r>
      <w:r w:rsidRPr="00C50E43">
        <w:rPr>
          <w:rFonts w:ascii="Arial" w:hAnsi="Arial" w:cs="Arial"/>
          <w:shd w:val="clear" w:color="auto" w:fill="FFFFFF"/>
        </w:rPr>
        <w:lastRenderedPageBreak/>
        <w:t>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C50E43">
        <w:rPr>
          <w:rFonts w:ascii="Arial" w:hAnsi="Arial" w:cs="Arial"/>
          <w:shd w:val="clear" w:color="auto" w:fill="FFFFFF"/>
        </w:rPr>
        <w:t xml:space="preserve"> </w:t>
      </w:r>
      <w:proofErr w:type="gramStart"/>
      <w:r w:rsidRPr="00C50E43">
        <w:rPr>
          <w:rFonts w:ascii="Arial" w:hAnsi="Arial" w:cs="Arial"/>
          <w:shd w:val="clear" w:color="auto" w:fill="FFFFFF"/>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5" w:anchor="dst100527" w:history="1">
        <w:r w:rsidRPr="00C50E43">
          <w:rPr>
            <w:rFonts w:ascii="Arial" w:hAnsi="Arial" w:cs="Arial"/>
            <w:shd w:val="clear" w:color="auto" w:fill="FFFFFF"/>
          </w:rPr>
          <w:t>частью 4</w:t>
        </w:r>
      </w:hyperlink>
      <w:r w:rsidRPr="00C50E43">
        <w:rPr>
          <w:rFonts w:ascii="Arial" w:hAnsi="Arial" w:cs="Arial"/>
          <w:shd w:val="clear" w:color="auto" w:fill="FFFFFF"/>
        </w:rPr>
        <w:t> настоящей статьи заключения комиссии не требуются.</w:t>
      </w:r>
      <w:proofErr w:type="gramEnd"/>
    </w:p>
    <w:p w:rsidR="003F096D" w:rsidRPr="00C320F2" w:rsidRDefault="00C320F2" w:rsidP="00C50E43">
      <w:pPr>
        <w:pStyle w:val="a3"/>
        <w:spacing w:after="0" w:line="240" w:lineRule="auto"/>
        <w:rPr>
          <w:rFonts w:ascii="Times New Roman" w:eastAsia="Times New Roman" w:hAnsi="Times New Roman" w:cs="Times New Roman"/>
          <w:sz w:val="24"/>
          <w:szCs w:val="24"/>
          <w:lang w:eastAsia="ru-RU"/>
        </w:rPr>
      </w:pPr>
      <w:r w:rsidRPr="00C320F2">
        <w:rPr>
          <w:rFonts w:ascii="Times New Roman" w:eastAsia="Times New Roman" w:hAnsi="Times New Roman" w:cs="Times New Roman"/>
          <w:sz w:val="24"/>
          <w:szCs w:val="24"/>
          <w:lang w:eastAsia="ru-RU"/>
        </w:rPr>
        <w:t>у</w:t>
      </w:r>
      <w:r w:rsidR="003F096D" w:rsidRPr="00C320F2">
        <w:rPr>
          <w:rFonts w:ascii="Times New Roman" w:eastAsia="Times New Roman" w:hAnsi="Times New Roman" w:cs="Times New Roman"/>
          <w:sz w:val="24"/>
          <w:szCs w:val="24"/>
          <w:lang w:eastAsia="ru-RU"/>
        </w:rPr>
        <w:t xml:space="preserve">твердить  внесение изменений в </w:t>
      </w:r>
      <w:r w:rsidR="003F096D" w:rsidRPr="00C320F2">
        <w:rPr>
          <w:rFonts w:ascii="Times New Roman" w:hAnsi="Times New Roman"/>
          <w:sz w:val="24"/>
          <w:szCs w:val="24"/>
        </w:rPr>
        <w:t>Правила землепользования и застройки</w:t>
      </w:r>
      <w:r w:rsidR="00C50E43">
        <w:rPr>
          <w:rFonts w:ascii="Times New Roman" w:hAnsi="Times New Roman"/>
          <w:sz w:val="24"/>
          <w:szCs w:val="24"/>
        </w:rPr>
        <w:t xml:space="preserve"> </w:t>
      </w:r>
      <w:r w:rsidR="003F096D" w:rsidRPr="00C320F2">
        <w:rPr>
          <w:rFonts w:ascii="Times New Roman" w:eastAsia="Times New Roman" w:hAnsi="Times New Roman" w:cs="Times New Roman"/>
          <w:sz w:val="24"/>
          <w:szCs w:val="24"/>
          <w:lang w:eastAsia="ru-RU"/>
        </w:rPr>
        <w:t xml:space="preserve">сельского поселения Семеновский  сельсовет муниципального района </w:t>
      </w:r>
      <w:proofErr w:type="spellStart"/>
      <w:r w:rsidR="003F096D" w:rsidRPr="00C320F2">
        <w:rPr>
          <w:rFonts w:ascii="Times New Roman" w:eastAsia="Times New Roman" w:hAnsi="Times New Roman" w:cs="Times New Roman"/>
          <w:sz w:val="24"/>
          <w:szCs w:val="24"/>
          <w:lang w:eastAsia="ru-RU"/>
        </w:rPr>
        <w:t>Баймакский</w:t>
      </w:r>
      <w:proofErr w:type="spellEnd"/>
      <w:r w:rsidR="003F096D" w:rsidRPr="00C320F2">
        <w:rPr>
          <w:rFonts w:ascii="Times New Roman" w:eastAsia="Times New Roman" w:hAnsi="Times New Roman" w:cs="Times New Roman"/>
          <w:sz w:val="24"/>
          <w:szCs w:val="24"/>
          <w:lang w:eastAsia="ru-RU"/>
        </w:rPr>
        <w:t xml:space="preserve"> район Республики Башкортостан</w:t>
      </w:r>
      <w:r w:rsidR="006659D6">
        <w:rPr>
          <w:rFonts w:ascii="Times New Roman" w:eastAsia="Times New Roman" w:hAnsi="Times New Roman" w:cs="Times New Roman"/>
          <w:sz w:val="24"/>
          <w:szCs w:val="24"/>
          <w:lang w:eastAsia="ru-RU"/>
        </w:rPr>
        <w:t xml:space="preserve"> без проведений публичных слушаний</w:t>
      </w:r>
      <w:r w:rsidR="003F096D" w:rsidRPr="00C320F2">
        <w:rPr>
          <w:rFonts w:ascii="Times New Roman" w:eastAsia="Times New Roman" w:hAnsi="Times New Roman" w:cs="Times New Roman"/>
          <w:sz w:val="24"/>
          <w:szCs w:val="24"/>
          <w:lang w:eastAsia="ru-RU"/>
        </w:rPr>
        <w:t>.</w:t>
      </w:r>
    </w:p>
    <w:p w:rsidR="003F096D" w:rsidRPr="00C320F2" w:rsidRDefault="003F096D" w:rsidP="003F096D">
      <w:pPr>
        <w:pStyle w:val="a3"/>
        <w:numPr>
          <w:ilvl w:val="0"/>
          <w:numId w:val="1"/>
        </w:numPr>
        <w:spacing w:after="0" w:line="240" w:lineRule="auto"/>
        <w:ind w:left="720"/>
        <w:rPr>
          <w:rFonts w:ascii="Times New Roman" w:eastAsia="Times New Roman" w:hAnsi="Times New Roman" w:cs="Times New Roman"/>
          <w:b/>
          <w:sz w:val="24"/>
          <w:szCs w:val="24"/>
          <w:lang w:eastAsia="ru-RU"/>
        </w:rPr>
      </w:pPr>
      <w:r w:rsidRPr="00C320F2">
        <w:rPr>
          <w:rFonts w:ascii="Times New Roman" w:eastAsia="Times New Roman" w:hAnsi="Times New Roman" w:cs="Times New Roman"/>
          <w:sz w:val="24"/>
          <w:szCs w:val="24"/>
          <w:lang w:eastAsia="ru-RU"/>
        </w:rPr>
        <w:t xml:space="preserve">Обнародовать указанное решение путем размещения на информационном стенде в здании сельского поселения Семеновский  сельсовет муниципального района  </w:t>
      </w:r>
      <w:proofErr w:type="spellStart"/>
      <w:r w:rsidRPr="00C320F2">
        <w:rPr>
          <w:rFonts w:ascii="Times New Roman" w:eastAsia="Times New Roman" w:hAnsi="Times New Roman" w:cs="Times New Roman"/>
          <w:sz w:val="24"/>
          <w:szCs w:val="24"/>
          <w:lang w:eastAsia="ru-RU"/>
        </w:rPr>
        <w:t>Баймакский</w:t>
      </w:r>
      <w:proofErr w:type="spellEnd"/>
      <w:r w:rsidRPr="00C320F2">
        <w:rPr>
          <w:rFonts w:ascii="Times New Roman" w:eastAsia="Times New Roman" w:hAnsi="Times New Roman" w:cs="Times New Roman"/>
          <w:sz w:val="24"/>
          <w:szCs w:val="24"/>
          <w:lang w:eastAsia="ru-RU"/>
        </w:rPr>
        <w:t xml:space="preserve"> район Республики Башкортостан, на официальном сайте сельского поселения Семеновский  сельсовет муниципального района </w:t>
      </w:r>
      <w:proofErr w:type="spellStart"/>
      <w:r w:rsidRPr="00C320F2">
        <w:rPr>
          <w:rFonts w:ascii="Times New Roman" w:eastAsia="Times New Roman" w:hAnsi="Times New Roman" w:cs="Times New Roman"/>
          <w:sz w:val="24"/>
          <w:szCs w:val="24"/>
          <w:lang w:eastAsia="ru-RU"/>
        </w:rPr>
        <w:t>Баймакский</w:t>
      </w:r>
      <w:proofErr w:type="spellEnd"/>
      <w:r w:rsidRPr="00C320F2">
        <w:rPr>
          <w:rFonts w:ascii="Times New Roman" w:eastAsia="Times New Roman" w:hAnsi="Times New Roman" w:cs="Times New Roman"/>
          <w:sz w:val="24"/>
          <w:szCs w:val="24"/>
          <w:lang w:eastAsia="ru-RU"/>
        </w:rPr>
        <w:t xml:space="preserve"> район Республики Башкортостан: </w:t>
      </w:r>
      <w:hyperlink r:id="rId16" w:history="1">
        <w:r w:rsidRPr="00C320F2">
          <w:rPr>
            <w:rStyle w:val="a6"/>
            <w:rFonts w:ascii="Times New Roman" w:eastAsia="Times New Roman" w:hAnsi="Times New Roman" w:cs="Times New Roman"/>
            <w:b/>
            <w:sz w:val="24"/>
            <w:szCs w:val="24"/>
            <w:lang w:val="en-US" w:eastAsia="ru-RU"/>
          </w:rPr>
          <w:t>http</w:t>
        </w:r>
        <w:r w:rsidRPr="00C320F2">
          <w:rPr>
            <w:rStyle w:val="a6"/>
            <w:rFonts w:ascii="Times New Roman" w:eastAsia="Times New Roman" w:hAnsi="Times New Roman" w:cs="Times New Roman"/>
            <w:b/>
            <w:sz w:val="24"/>
            <w:szCs w:val="24"/>
            <w:lang w:eastAsia="ru-RU"/>
          </w:rPr>
          <w:t>://</w:t>
        </w:r>
        <w:proofErr w:type="spellStart"/>
        <w:r w:rsidRPr="00C320F2">
          <w:rPr>
            <w:rStyle w:val="a6"/>
            <w:rFonts w:ascii="Times New Roman" w:eastAsia="Times New Roman" w:hAnsi="Times New Roman" w:cs="Times New Roman"/>
            <w:b/>
            <w:sz w:val="24"/>
            <w:szCs w:val="24"/>
            <w:lang w:val="en-US" w:eastAsia="ru-RU"/>
          </w:rPr>
          <w:t>sp</w:t>
        </w:r>
        <w:proofErr w:type="spellEnd"/>
        <w:r w:rsidRPr="00C320F2">
          <w:rPr>
            <w:rStyle w:val="a6"/>
            <w:rFonts w:ascii="Times New Roman" w:eastAsia="Times New Roman" w:hAnsi="Times New Roman" w:cs="Times New Roman"/>
            <w:b/>
            <w:sz w:val="24"/>
            <w:szCs w:val="24"/>
            <w:lang w:eastAsia="ru-RU"/>
          </w:rPr>
          <w:t>-</w:t>
        </w:r>
        <w:proofErr w:type="spellStart"/>
        <w:r w:rsidRPr="00C320F2">
          <w:rPr>
            <w:rStyle w:val="a6"/>
            <w:rFonts w:ascii="Times New Roman" w:eastAsia="Times New Roman" w:hAnsi="Times New Roman" w:cs="Times New Roman"/>
            <w:b/>
            <w:sz w:val="24"/>
            <w:szCs w:val="24"/>
            <w:lang w:val="en-US" w:eastAsia="ru-RU"/>
          </w:rPr>
          <w:t>semenovsk</w:t>
        </w:r>
        <w:proofErr w:type="spellEnd"/>
        <w:r w:rsidRPr="00C320F2">
          <w:rPr>
            <w:rStyle w:val="a6"/>
            <w:rFonts w:ascii="Times New Roman" w:eastAsia="Times New Roman" w:hAnsi="Times New Roman" w:cs="Times New Roman"/>
            <w:b/>
            <w:sz w:val="24"/>
            <w:szCs w:val="24"/>
            <w:lang w:eastAsia="ru-RU"/>
          </w:rPr>
          <w:t>.</w:t>
        </w:r>
        <w:proofErr w:type="spellStart"/>
        <w:r w:rsidRPr="00C320F2">
          <w:rPr>
            <w:rStyle w:val="a6"/>
            <w:rFonts w:ascii="Times New Roman" w:eastAsia="Times New Roman" w:hAnsi="Times New Roman" w:cs="Times New Roman"/>
            <w:b/>
            <w:sz w:val="24"/>
            <w:szCs w:val="24"/>
            <w:lang w:val="en-US" w:eastAsia="ru-RU"/>
          </w:rPr>
          <w:t>ru</w:t>
        </w:r>
        <w:proofErr w:type="spellEnd"/>
      </w:hyperlink>
    </w:p>
    <w:p w:rsidR="003F096D" w:rsidRPr="00C320F2" w:rsidRDefault="003F096D" w:rsidP="003F096D">
      <w:pPr>
        <w:pStyle w:val="a3"/>
        <w:numPr>
          <w:ilvl w:val="0"/>
          <w:numId w:val="1"/>
        </w:numPr>
        <w:spacing w:after="0" w:line="240" w:lineRule="auto"/>
        <w:ind w:left="720"/>
        <w:rPr>
          <w:rFonts w:ascii="Times New Roman" w:eastAsia="Times New Roman" w:hAnsi="Times New Roman" w:cs="Times New Roman"/>
          <w:b/>
          <w:sz w:val="24"/>
          <w:szCs w:val="24"/>
          <w:lang w:eastAsia="ru-RU"/>
        </w:rPr>
      </w:pPr>
      <w:r w:rsidRPr="00C320F2">
        <w:rPr>
          <w:rFonts w:ascii="Times New Roman" w:eastAsia="Times New Roman" w:hAnsi="Times New Roman" w:cs="Times New Roman"/>
          <w:sz w:val="24"/>
          <w:szCs w:val="24"/>
          <w:lang w:eastAsia="ru-RU"/>
        </w:rPr>
        <w:t xml:space="preserve">Контроль за исполнение настоящего решения возложить на главу сельского поселения Семеновский  сельсовет муниципального района  </w:t>
      </w:r>
      <w:proofErr w:type="spellStart"/>
      <w:r w:rsidRPr="00C320F2">
        <w:rPr>
          <w:rFonts w:ascii="Times New Roman" w:eastAsia="Times New Roman" w:hAnsi="Times New Roman" w:cs="Times New Roman"/>
          <w:sz w:val="24"/>
          <w:szCs w:val="24"/>
          <w:lang w:eastAsia="ru-RU"/>
        </w:rPr>
        <w:t>Баймакский</w:t>
      </w:r>
      <w:proofErr w:type="spellEnd"/>
      <w:r w:rsidRPr="00C320F2">
        <w:rPr>
          <w:rFonts w:ascii="Times New Roman" w:eastAsia="Times New Roman" w:hAnsi="Times New Roman" w:cs="Times New Roman"/>
          <w:sz w:val="24"/>
          <w:szCs w:val="24"/>
          <w:lang w:eastAsia="ru-RU"/>
        </w:rPr>
        <w:t xml:space="preserve"> район Республики Башкортостан</w:t>
      </w:r>
      <w:r w:rsidR="006659D6">
        <w:rPr>
          <w:rFonts w:ascii="Times New Roman" w:eastAsia="Times New Roman" w:hAnsi="Times New Roman" w:cs="Times New Roman"/>
          <w:sz w:val="24"/>
          <w:szCs w:val="24"/>
          <w:lang w:eastAsia="ru-RU"/>
        </w:rPr>
        <w:t>.</w:t>
      </w:r>
    </w:p>
    <w:p w:rsidR="003A7084" w:rsidRDefault="003A7084" w:rsidP="009F27B3">
      <w:pPr>
        <w:spacing w:after="0" w:line="240" w:lineRule="auto"/>
        <w:jc w:val="center"/>
        <w:rPr>
          <w:rFonts w:ascii="Times New Roman" w:eastAsia="Times New Roman" w:hAnsi="Times New Roman" w:cs="Times New Roman"/>
          <w:sz w:val="24"/>
          <w:szCs w:val="24"/>
          <w:lang w:eastAsia="ru-RU"/>
        </w:rPr>
      </w:pPr>
    </w:p>
    <w:p w:rsidR="00511577" w:rsidRPr="00C320F2" w:rsidRDefault="00511577" w:rsidP="009F27B3">
      <w:pPr>
        <w:spacing w:after="0" w:line="240" w:lineRule="auto"/>
        <w:jc w:val="center"/>
        <w:rPr>
          <w:rFonts w:ascii="Times New Roman" w:eastAsia="Times New Roman" w:hAnsi="Times New Roman" w:cs="Times New Roman"/>
          <w:sz w:val="24"/>
          <w:szCs w:val="24"/>
          <w:lang w:eastAsia="ru-RU"/>
        </w:rPr>
      </w:pPr>
    </w:p>
    <w:p w:rsidR="009F27B3" w:rsidRPr="005E2C20" w:rsidRDefault="00407699" w:rsidP="009F27B3">
      <w:pPr>
        <w:spacing w:after="0" w:line="240" w:lineRule="auto"/>
        <w:rPr>
          <w:rFonts w:ascii="Times New Roman" w:eastAsia="Times New Roman" w:hAnsi="Times New Roman" w:cs="Times New Roman"/>
          <w:sz w:val="24"/>
          <w:szCs w:val="24"/>
          <w:lang w:eastAsia="ru-RU"/>
        </w:rPr>
      </w:pPr>
      <w:r w:rsidRPr="00C320F2">
        <w:rPr>
          <w:rFonts w:ascii="Times New Roman" w:eastAsia="Times New Roman" w:hAnsi="Times New Roman" w:cs="Times New Roman"/>
          <w:sz w:val="24"/>
          <w:szCs w:val="24"/>
          <w:lang w:eastAsia="ru-RU"/>
        </w:rPr>
        <w:t>Глава</w:t>
      </w:r>
      <w:r w:rsidR="009F27B3" w:rsidRPr="00C320F2">
        <w:rPr>
          <w:rFonts w:ascii="Times New Roman" w:eastAsia="Times New Roman" w:hAnsi="Times New Roman" w:cs="Times New Roman"/>
          <w:sz w:val="24"/>
          <w:szCs w:val="24"/>
          <w:lang w:eastAsia="ru-RU"/>
        </w:rPr>
        <w:t xml:space="preserve"> сельского поселения</w:t>
      </w:r>
      <w:bookmarkStart w:id="0" w:name="_GoBack"/>
      <w:bookmarkEnd w:id="0"/>
      <w:r w:rsidR="005E2C20" w:rsidRPr="00AF5A02">
        <w:rPr>
          <w:noProof/>
          <w:sz w:val="20"/>
          <w:szCs w:val="20"/>
          <w:lang w:eastAsia="ru-RU"/>
        </w:rPr>
        <w:drawing>
          <wp:inline distT="0" distB="0" distL="0" distR="0" wp14:anchorId="1FE0F4FD" wp14:editId="14235D43">
            <wp:extent cx="1181091" cy="1104900"/>
            <wp:effectExtent l="0" t="0" r="635" b="0"/>
            <wp:docPr id="1"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7">
                      <a:extLst>
                        <a:ext uri="{BEBA8EAE-BF5A-486C-A8C5-ECC9F3942E4B}">
                          <a14:imgProps xmlns:a14="http://schemas.microsoft.com/office/drawing/2010/main">
                            <a14:imgLayer r:embed="rId18">
                              <a14:imgEffect>
                                <a14:sharpenSoften amount="-13000"/>
                              </a14:imgEffect>
                            </a14:imgLayer>
                          </a14:imgProps>
                        </a:ext>
                      </a:extLst>
                    </a:blip>
                    <a:srcRect l="-9261" t="-9264" r="2215" b="4803"/>
                    <a:stretch/>
                  </pic:blipFill>
                  <pic:spPr bwMode="auto">
                    <a:xfrm>
                      <a:off x="0" y="0"/>
                      <a:ext cx="1194645" cy="1117579"/>
                    </a:xfrm>
                    <a:prstGeom prst="rect">
                      <a:avLst/>
                    </a:prstGeom>
                    <a:ln>
                      <a:noFill/>
                    </a:ln>
                    <a:extLst>
                      <a:ext uri="{53640926-AAD7-44D8-BBD7-CCE9431645EC}">
                        <a14:shadowObscured xmlns:a14="http://schemas.microsoft.com/office/drawing/2010/main"/>
                      </a:ext>
                    </a:extLst>
                  </pic:spPr>
                </pic:pic>
              </a:graphicData>
            </a:graphic>
          </wp:inline>
        </w:drawing>
      </w:r>
      <w:r w:rsidR="006659D6">
        <w:rPr>
          <w:rFonts w:ascii="Times New Roman" w:eastAsia="Times New Roman" w:hAnsi="Times New Roman" w:cs="Times New Roman"/>
          <w:sz w:val="24"/>
          <w:szCs w:val="24"/>
          <w:lang w:eastAsia="ru-RU"/>
        </w:rPr>
        <w:t xml:space="preserve">           </w:t>
      </w:r>
      <w:proofErr w:type="spellStart"/>
      <w:r w:rsidRPr="00C320F2">
        <w:rPr>
          <w:rFonts w:ascii="Times New Roman" w:eastAsia="Times New Roman" w:hAnsi="Times New Roman" w:cs="Times New Roman"/>
          <w:sz w:val="24"/>
          <w:szCs w:val="24"/>
          <w:lang w:eastAsia="ru-RU"/>
        </w:rPr>
        <w:t>Р.Ф.Салимов</w:t>
      </w:r>
      <w:proofErr w:type="spellEnd"/>
    </w:p>
    <w:p w:rsidR="00CE3BE0" w:rsidRDefault="00CE3BE0"/>
    <w:sectPr w:rsidR="00CE3BE0" w:rsidSect="00E01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3467F"/>
    <w:multiLevelType w:val="hybridMultilevel"/>
    <w:tmpl w:val="C492AEAE"/>
    <w:lvl w:ilvl="0" w:tplc="0419000F">
      <w:start w:val="1"/>
      <w:numFmt w:val="decimal"/>
      <w:lvlText w:val="%1."/>
      <w:lvlJc w:val="left"/>
      <w:pPr>
        <w:ind w:left="1070"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EA"/>
    <w:rsid w:val="000E2F0C"/>
    <w:rsid w:val="001C25F5"/>
    <w:rsid w:val="003A7084"/>
    <w:rsid w:val="003C6DA3"/>
    <w:rsid w:val="003F096D"/>
    <w:rsid w:val="003F6320"/>
    <w:rsid w:val="00407699"/>
    <w:rsid w:val="004A0385"/>
    <w:rsid w:val="00511577"/>
    <w:rsid w:val="005E2C20"/>
    <w:rsid w:val="005E674C"/>
    <w:rsid w:val="005E722E"/>
    <w:rsid w:val="006659D6"/>
    <w:rsid w:val="006C73FC"/>
    <w:rsid w:val="00730653"/>
    <w:rsid w:val="00815557"/>
    <w:rsid w:val="008C1B16"/>
    <w:rsid w:val="008E7C0F"/>
    <w:rsid w:val="009F27B3"/>
    <w:rsid w:val="00BB0FEB"/>
    <w:rsid w:val="00BF24C1"/>
    <w:rsid w:val="00C320F2"/>
    <w:rsid w:val="00C50E43"/>
    <w:rsid w:val="00CE3BE0"/>
    <w:rsid w:val="00E01875"/>
    <w:rsid w:val="00E41EEA"/>
    <w:rsid w:val="00E43B51"/>
    <w:rsid w:val="00E73E46"/>
    <w:rsid w:val="00F740E8"/>
    <w:rsid w:val="00FE6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7B3"/>
    <w:pPr>
      <w:ind w:left="720"/>
      <w:contextualSpacing/>
    </w:pPr>
  </w:style>
  <w:style w:type="paragraph" w:styleId="a4">
    <w:name w:val="Body Text"/>
    <w:basedOn w:val="a"/>
    <w:link w:val="a5"/>
    <w:unhideWhenUsed/>
    <w:rsid w:val="00407699"/>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5">
    <w:name w:val="Основной текст Знак"/>
    <w:basedOn w:val="a0"/>
    <w:link w:val="a4"/>
    <w:rsid w:val="00407699"/>
    <w:rPr>
      <w:rFonts w:ascii="Times New Roman Bash" w:eastAsia="Times New Roman" w:hAnsi="Times New Roman Bash" w:cs="Times New Roman"/>
      <w:b/>
      <w:sz w:val="24"/>
      <w:szCs w:val="24"/>
      <w:lang w:val="be-BY" w:eastAsia="ru-RU"/>
    </w:rPr>
  </w:style>
  <w:style w:type="character" w:styleId="a6">
    <w:name w:val="Hyperlink"/>
    <w:basedOn w:val="a0"/>
    <w:uiPriority w:val="99"/>
    <w:unhideWhenUsed/>
    <w:rsid w:val="003F096D"/>
    <w:rPr>
      <w:color w:val="0000FF" w:themeColor="hyperlink"/>
      <w:u w:val="single"/>
    </w:rPr>
  </w:style>
  <w:style w:type="paragraph" w:styleId="a7">
    <w:name w:val="Balloon Text"/>
    <w:basedOn w:val="a"/>
    <w:link w:val="a8"/>
    <w:uiPriority w:val="99"/>
    <w:semiHidden/>
    <w:unhideWhenUsed/>
    <w:rsid w:val="005E2C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7B3"/>
    <w:pPr>
      <w:ind w:left="720"/>
      <w:contextualSpacing/>
    </w:pPr>
  </w:style>
  <w:style w:type="paragraph" w:styleId="a4">
    <w:name w:val="Body Text"/>
    <w:basedOn w:val="a"/>
    <w:link w:val="a5"/>
    <w:unhideWhenUsed/>
    <w:rsid w:val="00407699"/>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5">
    <w:name w:val="Основной текст Знак"/>
    <w:basedOn w:val="a0"/>
    <w:link w:val="a4"/>
    <w:rsid w:val="00407699"/>
    <w:rPr>
      <w:rFonts w:ascii="Times New Roman Bash" w:eastAsia="Times New Roman" w:hAnsi="Times New Roman Bash" w:cs="Times New Roman"/>
      <w:b/>
      <w:sz w:val="24"/>
      <w:szCs w:val="24"/>
      <w:lang w:val="be-BY" w:eastAsia="ru-RU"/>
    </w:rPr>
  </w:style>
  <w:style w:type="character" w:styleId="a6">
    <w:name w:val="Hyperlink"/>
    <w:basedOn w:val="a0"/>
    <w:uiPriority w:val="99"/>
    <w:unhideWhenUsed/>
    <w:rsid w:val="003F096D"/>
    <w:rPr>
      <w:color w:val="0000FF" w:themeColor="hyperlink"/>
      <w:u w:val="single"/>
    </w:rPr>
  </w:style>
  <w:style w:type="paragraph" w:styleId="a7">
    <w:name w:val="Balloon Text"/>
    <w:basedOn w:val="a"/>
    <w:link w:val="a8"/>
    <w:uiPriority w:val="99"/>
    <w:semiHidden/>
    <w:unhideWhenUsed/>
    <w:rsid w:val="005E2C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62853">
      <w:bodyDiv w:val="1"/>
      <w:marLeft w:val="0"/>
      <w:marRight w:val="0"/>
      <w:marTop w:val="0"/>
      <w:marBottom w:val="0"/>
      <w:divBdr>
        <w:top w:val="none" w:sz="0" w:space="0" w:color="auto"/>
        <w:left w:val="none" w:sz="0" w:space="0" w:color="auto"/>
        <w:bottom w:val="none" w:sz="0" w:space="0" w:color="auto"/>
        <w:right w:val="none" w:sz="0" w:space="0" w:color="auto"/>
      </w:divBdr>
      <w:divsChild>
        <w:div w:id="838884321">
          <w:marLeft w:val="0"/>
          <w:marRight w:val="0"/>
          <w:marTop w:val="0"/>
          <w:marBottom w:val="390"/>
          <w:divBdr>
            <w:top w:val="none" w:sz="0" w:space="0" w:color="auto"/>
            <w:left w:val="none" w:sz="0" w:space="0" w:color="auto"/>
            <w:bottom w:val="none" w:sz="0" w:space="0" w:color="auto"/>
            <w:right w:val="none" w:sz="0" w:space="0" w:color="auto"/>
          </w:divBdr>
          <w:divsChild>
            <w:div w:id="489559646">
              <w:marLeft w:val="0"/>
              <w:marRight w:val="0"/>
              <w:marTop w:val="0"/>
              <w:marBottom w:val="0"/>
              <w:divBdr>
                <w:top w:val="none" w:sz="0" w:space="0" w:color="auto"/>
                <w:left w:val="none" w:sz="0" w:space="0" w:color="auto"/>
                <w:bottom w:val="none" w:sz="0" w:space="0" w:color="auto"/>
                <w:right w:val="none" w:sz="0" w:space="0" w:color="auto"/>
              </w:divBdr>
              <w:divsChild>
                <w:div w:id="166481637">
                  <w:marLeft w:val="0"/>
                  <w:marRight w:val="0"/>
                  <w:marTop w:val="0"/>
                  <w:marBottom w:val="0"/>
                  <w:divBdr>
                    <w:top w:val="none" w:sz="0" w:space="0" w:color="auto"/>
                    <w:left w:val="none" w:sz="0" w:space="0" w:color="auto"/>
                    <w:bottom w:val="none" w:sz="0" w:space="0" w:color="auto"/>
                    <w:right w:val="none" w:sz="0" w:space="0" w:color="auto"/>
                  </w:divBdr>
                </w:div>
                <w:div w:id="11207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2989">
          <w:marLeft w:val="0"/>
          <w:marRight w:val="0"/>
          <w:marTop w:val="0"/>
          <w:marBottom w:val="0"/>
          <w:divBdr>
            <w:top w:val="none" w:sz="0" w:space="0" w:color="auto"/>
            <w:left w:val="none" w:sz="0" w:space="0" w:color="auto"/>
            <w:bottom w:val="none" w:sz="0" w:space="0" w:color="auto"/>
            <w:right w:val="none" w:sz="0" w:space="0" w:color="auto"/>
          </w:divBdr>
          <w:divsChild>
            <w:div w:id="310213593">
              <w:marLeft w:val="0"/>
              <w:marRight w:val="0"/>
              <w:marTop w:val="0"/>
              <w:marBottom w:val="0"/>
              <w:divBdr>
                <w:top w:val="none" w:sz="0" w:space="0" w:color="auto"/>
                <w:left w:val="none" w:sz="0" w:space="0" w:color="auto"/>
                <w:bottom w:val="none" w:sz="0" w:space="0" w:color="auto"/>
                <w:right w:val="none" w:sz="0" w:space="0" w:color="auto"/>
              </w:divBdr>
            </w:div>
            <w:div w:id="195657692">
              <w:marLeft w:val="0"/>
              <w:marRight w:val="0"/>
              <w:marTop w:val="0"/>
              <w:marBottom w:val="0"/>
              <w:divBdr>
                <w:top w:val="none" w:sz="0" w:space="0" w:color="auto"/>
                <w:left w:val="none" w:sz="0" w:space="0" w:color="auto"/>
                <w:bottom w:val="none" w:sz="0" w:space="0" w:color="auto"/>
                <w:right w:val="none" w:sz="0" w:space="0" w:color="auto"/>
              </w:divBdr>
            </w:div>
            <w:div w:id="886381132">
              <w:marLeft w:val="-240"/>
              <w:marRight w:val="0"/>
              <w:marTop w:val="15"/>
              <w:marBottom w:val="15"/>
              <w:divBdr>
                <w:top w:val="none" w:sz="0" w:space="0" w:color="auto"/>
                <w:left w:val="none" w:sz="0" w:space="0" w:color="auto"/>
                <w:bottom w:val="none" w:sz="0" w:space="0" w:color="auto"/>
                <w:right w:val="none" w:sz="0" w:space="0" w:color="auto"/>
              </w:divBdr>
              <w:divsChild>
                <w:div w:id="2049064029">
                  <w:marLeft w:val="0"/>
                  <w:marRight w:val="0"/>
                  <w:marTop w:val="0"/>
                  <w:marBottom w:val="0"/>
                  <w:divBdr>
                    <w:top w:val="none" w:sz="0" w:space="0" w:color="auto"/>
                    <w:left w:val="none" w:sz="0" w:space="0" w:color="auto"/>
                    <w:bottom w:val="none" w:sz="0" w:space="0" w:color="auto"/>
                    <w:right w:val="none" w:sz="0" w:space="0" w:color="auto"/>
                  </w:divBdr>
                  <w:divsChild>
                    <w:div w:id="1518927875">
                      <w:marLeft w:val="0"/>
                      <w:marRight w:val="0"/>
                      <w:marTop w:val="0"/>
                      <w:marBottom w:val="0"/>
                      <w:divBdr>
                        <w:top w:val="none" w:sz="0" w:space="0" w:color="auto"/>
                        <w:left w:val="none" w:sz="0" w:space="0" w:color="auto"/>
                        <w:bottom w:val="none" w:sz="0" w:space="0" w:color="auto"/>
                        <w:right w:val="none" w:sz="0" w:space="0" w:color="auto"/>
                      </w:divBdr>
                    </w:div>
                  </w:divsChild>
                </w:div>
                <w:div w:id="2075808611">
                  <w:marLeft w:val="0"/>
                  <w:marRight w:val="0"/>
                  <w:marTop w:val="0"/>
                  <w:marBottom w:val="0"/>
                  <w:divBdr>
                    <w:top w:val="none" w:sz="0" w:space="0" w:color="auto"/>
                    <w:left w:val="none" w:sz="0" w:space="0" w:color="auto"/>
                    <w:bottom w:val="none" w:sz="0" w:space="0" w:color="auto"/>
                    <w:right w:val="none" w:sz="0" w:space="0" w:color="auto"/>
                  </w:divBdr>
                  <w:divsChild>
                    <w:div w:id="1175724518">
                      <w:marLeft w:val="0"/>
                      <w:marRight w:val="0"/>
                      <w:marTop w:val="0"/>
                      <w:marBottom w:val="0"/>
                      <w:divBdr>
                        <w:top w:val="none" w:sz="0" w:space="0" w:color="auto"/>
                        <w:left w:val="none" w:sz="0" w:space="0" w:color="auto"/>
                        <w:bottom w:val="none" w:sz="0" w:space="0" w:color="auto"/>
                        <w:right w:val="none" w:sz="0" w:space="0" w:color="auto"/>
                      </w:divBdr>
                    </w:div>
                  </w:divsChild>
                </w:div>
                <w:div w:id="801583407">
                  <w:marLeft w:val="0"/>
                  <w:marRight w:val="0"/>
                  <w:marTop w:val="0"/>
                  <w:marBottom w:val="0"/>
                  <w:divBdr>
                    <w:top w:val="none" w:sz="0" w:space="0" w:color="auto"/>
                    <w:left w:val="none" w:sz="0" w:space="0" w:color="auto"/>
                    <w:bottom w:val="none" w:sz="0" w:space="0" w:color="auto"/>
                    <w:right w:val="none" w:sz="0" w:space="0" w:color="auto"/>
                  </w:divBdr>
                  <w:divsChild>
                    <w:div w:id="772213228">
                      <w:marLeft w:val="0"/>
                      <w:marRight w:val="0"/>
                      <w:marTop w:val="0"/>
                      <w:marBottom w:val="0"/>
                      <w:divBdr>
                        <w:top w:val="none" w:sz="0" w:space="0" w:color="auto"/>
                        <w:left w:val="none" w:sz="0" w:space="0" w:color="auto"/>
                        <w:bottom w:val="none" w:sz="0" w:space="0" w:color="auto"/>
                        <w:right w:val="none" w:sz="0" w:space="0" w:color="auto"/>
                      </w:divBdr>
                    </w:div>
                  </w:divsChild>
                </w:div>
                <w:div w:id="828712010">
                  <w:marLeft w:val="0"/>
                  <w:marRight w:val="0"/>
                  <w:marTop w:val="0"/>
                  <w:marBottom w:val="0"/>
                  <w:divBdr>
                    <w:top w:val="none" w:sz="0" w:space="0" w:color="auto"/>
                    <w:left w:val="none" w:sz="0" w:space="0" w:color="auto"/>
                    <w:bottom w:val="none" w:sz="0" w:space="0" w:color="auto"/>
                    <w:right w:val="none" w:sz="0" w:space="0" w:color="auto"/>
                  </w:divBdr>
                  <w:divsChild>
                    <w:div w:id="1664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7053">
              <w:marLeft w:val="0"/>
              <w:marRight w:val="0"/>
              <w:marTop w:val="0"/>
              <w:marBottom w:val="0"/>
              <w:divBdr>
                <w:top w:val="none" w:sz="0" w:space="0" w:color="auto"/>
                <w:left w:val="none" w:sz="0" w:space="0" w:color="auto"/>
                <w:bottom w:val="none" w:sz="0" w:space="0" w:color="auto"/>
                <w:right w:val="none" w:sz="0" w:space="0" w:color="auto"/>
              </w:divBdr>
              <w:divsChild>
                <w:div w:id="18043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3477">
      <w:bodyDiv w:val="1"/>
      <w:marLeft w:val="0"/>
      <w:marRight w:val="0"/>
      <w:marTop w:val="0"/>
      <w:marBottom w:val="0"/>
      <w:divBdr>
        <w:top w:val="none" w:sz="0" w:space="0" w:color="auto"/>
        <w:left w:val="none" w:sz="0" w:space="0" w:color="auto"/>
        <w:bottom w:val="none" w:sz="0" w:space="0" w:color="auto"/>
        <w:right w:val="none" w:sz="0" w:space="0" w:color="auto"/>
      </w:divBdr>
      <w:divsChild>
        <w:div w:id="941571824">
          <w:marLeft w:val="0"/>
          <w:marRight w:val="0"/>
          <w:marTop w:val="0"/>
          <w:marBottom w:val="390"/>
          <w:divBdr>
            <w:top w:val="none" w:sz="0" w:space="0" w:color="auto"/>
            <w:left w:val="none" w:sz="0" w:space="0" w:color="auto"/>
            <w:bottom w:val="none" w:sz="0" w:space="0" w:color="auto"/>
            <w:right w:val="none" w:sz="0" w:space="0" w:color="auto"/>
          </w:divBdr>
          <w:divsChild>
            <w:div w:id="1678532169">
              <w:marLeft w:val="0"/>
              <w:marRight w:val="0"/>
              <w:marTop w:val="0"/>
              <w:marBottom w:val="0"/>
              <w:divBdr>
                <w:top w:val="none" w:sz="0" w:space="0" w:color="auto"/>
                <w:left w:val="none" w:sz="0" w:space="0" w:color="auto"/>
                <w:bottom w:val="none" w:sz="0" w:space="0" w:color="auto"/>
                <w:right w:val="none" w:sz="0" w:space="0" w:color="auto"/>
              </w:divBdr>
              <w:divsChild>
                <w:div w:id="2119139243">
                  <w:marLeft w:val="0"/>
                  <w:marRight w:val="0"/>
                  <w:marTop w:val="0"/>
                  <w:marBottom w:val="0"/>
                  <w:divBdr>
                    <w:top w:val="none" w:sz="0" w:space="0" w:color="auto"/>
                    <w:left w:val="none" w:sz="0" w:space="0" w:color="auto"/>
                    <w:bottom w:val="none" w:sz="0" w:space="0" w:color="auto"/>
                    <w:right w:val="none" w:sz="0" w:space="0" w:color="auto"/>
                  </w:divBdr>
                </w:div>
                <w:div w:id="18166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0319">
          <w:marLeft w:val="0"/>
          <w:marRight w:val="0"/>
          <w:marTop w:val="0"/>
          <w:marBottom w:val="0"/>
          <w:divBdr>
            <w:top w:val="none" w:sz="0" w:space="0" w:color="auto"/>
            <w:left w:val="none" w:sz="0" w:space="0" w:color="auto"/>
            <w:bottom w:val="none" w:sz="0" w:space="0" w:color="auto"/>
            <w:right w:val="none" w:sz="0" w:space="0" w:color="auto"/>
          </w:divBdr>
          <w:divsChild>
            <w:div w:id="1282690221">
              <w:marLeft w:val="0"/>
              <w:marRight w:val="0"/>
              <w:marTop w:val="0"/>
              <w:marBottom w:val="0"/>
              <w:divBdr>
                <w:top w:val="none" w:sz="0" w:space="0" w:color="auto"/>
                <w:left w:val="none" w:sz="0" w:space="0" w:color="auto"/>
                <w:bottom w:val="none" w:sz="0" w:space="0" w:color="auto"/>
                <w:right w:val="none" w:sz="0" w:space="0" w:color="auto"/>
              </w:divBdr>
            </w:div>
            <w:div w:id="1091509525">
              <w:marLeft w:val="0"/>
              <w:marRight w:val="0"/>
              <w:marTop w:val="0"/>
              <w:marBottom w:val="0"/>
              <w:divBdr>
                <w:top w:val="none" w:sz="0" w:space="0" w:color="auto"/>
                <w:left w:val="none" w:sz="0" w:space="0" w:color="auto"/>
                <w:bottom w:val="none" w:sz="0" w:space="0" w:color="auto"/>
                <w:right w:val="none" w:sz="0" w:space="0" w:color="auto"/>
              </w:divBdr>
            </w:div>
            <w:div w:id="1690251530">
              <w:marLeft w:val="-240"/>
              <w:marRight w:val="0"/>
              <w:marTop w:val="15"/>
              <w:marBottom w:val="15"/>
              <w:divBdr>
                <w:top w:val="none" w:sz="0" w:space="0" w:color="auto"/>
                <w:left w:val="none" w:sz="0" w:space="0" w:color="auto"/>
                <w:bottom w:val="none" w:sz="0" w:space="0" w:color="auto"/>
                <w:right w:val="none" w:sz="0" w:space="0" w:color="auto"/>
              </w:divBdr>
              <w:divsChild>
                <w:div w:id="731586857">
                  <w:marLeft w:val="0"/>
                  <w:marRight w:val="0"/>
                  <w:marTop w:val="0"/>
                  <w:marBottom w:val="0"/>
                  <w:divBdr>
                    <w:top w:val="none" w:sz="0" w:space="0" w:color="auto"/>
                    <w:left w:val="none" w:sz="0" w:space="0" w:color="auto"/>
                    <w:bottom w:val="none" w:sz="0" w:space="0" w:color="auto"/>
                    <w:right w:val="none" w:sz="0" w:space="0" w:color="auto"/>
                  </w:divBdr>
                  <w:divsChild>
                    <w:div w:id="1051422342">
                      <w:marLeft w:val="0"/>
                      <w:marRight w:val="0"/>
                      <w:marTop w:val="0"/>
                      <w:marBottom w:val="0"/>
                      <w:divBdr>
                        <w:top w:val="none" w:sz="0" w:space="0" w:color="auto"/>
                        <w:left w:val="none" w:sz="0" w:space="0" w:color="auto"/>
                        <w:bottom w:val="none" w:sz="0" w:space="0" w:color="auto"/>
                        <w:right w:val="none" w:sz="0" w:space="0" w:color="auto"/>
                      </w:divBdr>
                    </w:div>
                  </w:divsChild>
                </w:div>
                <w:div w:id="1592928782">
                  <w:marLeft w:val="0"/>
                  <w:marRight w:val="0"/>
                  <w:marTop w:val="0"/>
                  <w:marBottom w:val="0"/>
                  <w:divBdr>
                    <w:top w:val="none" w:sz="0" w:space="0" w:color="auto"/>
                    <w:left w:val="none" w:sz="0" w:space="0" w:color="auto"/>
                    <w:bottom w:val="none" w:sz="0" w:space="0" w:color="auto"/>
                    <w:right w:val="none" w:sz="0" w:space="0" w:color="auto"/>
                  </w:divBdr>
                  <w:divsChild>
                    <w:div w:id="668942153">
                      <w:marLeft w:val="0"/>
                      <w:marRight w:val="0"/>
                      <w:marTop w:val="0"/>
                      <w:marBottom w:val="0"/>
                      <w:divBdr>
                        <w:top w:val="none" w:sz="0" w:space="0" w:color="auto"/>
                        <w:left w:val="none" w:sz="0" w:space="0" w:color="auto"/>
                        <w:bottom w:val="none" w:sz="0" w:space="0" w:color="auto"/>
                        <w:right w:val="none" w:sz="0" w:space="0" w:color="auto"/>
                      </w:divBdr>
                    </w:div>
                  </w:divsChild>
                </w:div>
                <w:div w:id="592933222">
                  <w:marLeft w:val="0"/>
                  <w:marRight w:val="0"/>
                  <w:marTop w:val="0"/>
                  <w:marBottom w:val="0"/>
                  <w:divBdr>
                    <w:top w:val="none" w:sz="0" w:space="0" w:color="auto"/>
                    <w:left w:val="none" w:sz="0" w:space="0" w:color="auto"/>
                    <w:bottom w:val="none" w:sz="0" w:space="0" w:color="auto"/>
                    <w:right w:val="none" w:sz="0" w:space="0" w:color="auto"/>
                  </w:divBdr>
                  <w:divsChild>
                    <w:div w:id="1692678419">
                      <w:marLeft w:val="0"/>
                      <w:marRight w:val="0"/>
                      <w:marTop w:val="0"/>
                      <w:marBottom w:val="0"/>
                      <w:divBdr>
                        <w:top w:val="none" w:sz="0" w:space="0" w:color="auto"/>
                        <w:left w:val="none" w:sz="0" w:space="0" w:color="auto"/>
                        <w:bottom w:val="none" w:sz="0" w:space="0" w:color="auto"/>
                        <w:right w:val="none" w:sz="0" w:space="0" w:color="auto"/>
                      </w:divBdr>
                    </w:div>
                  </w:divsChild>
                </w:div>
                <w:div w:id="1214535762">
                  <w:marLeft w:val="0"/>
                  <w:marRight w:val="0"/>
                  <w:marTop w:val="0"/>
                  <w:marBottom w:val="0"/>
                  <w:divBdr>
                    <w:top w:val="none" w:sz="0" w:space="0" w:color="auto"/>
                    <w:left w:val="none" w:sz="0" w:space="0" w:color="auto"/>
                    <w:bottom w:val="none" w:sz="0" w:space="0" w:color="auto"/>
                    <w:right w:val="none" w:sz="0" w:space="0" w:color="auto"/>
                  </w:divBdr>
                  <w:divsChild>
                    <w:div w:id="19071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2668">
              <w:marLeft w:val="0"/>
              <w:marRight w:val="0"/>
              <w:marTop w:val="0"/>
              <w:marBottom w:val="0"/>
              <w:divBdr>
                <w:top w:val="none" w:sz="0" w:space="0" w:color="auto"/>
                <w:left w:val="none" w:sz="0" w:space="0" w:color="auto"/>
                <w:bottom w:val="none" w:sz="0" w:space="0" w:color="auto"/>
                <w:right w:val="none" w:sz="0" w:space="0" w:color="auto"/>
              </w:divBdr>
              <w:divsChild>
                <w:div w:id="1669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61166">
      <w:bodyDiv w:val="1"/>
      <w:marLeft w:val="0"/>
      <w:marRight w:val="0"/>
      <w:marTop w:val="0"/>
      <w:marBottom w:val="0"/>
      <w:divBdr>
        <w:top w:val="none" w:sz="0" w:space="0" w:color="auto"/>
        <w:left w:val="none" w:sz="0" w:space="0" w:color="auto"/>
        <w:bottom w:val="none" w:sz="0" w:space="0" w:color="auto"/>
        <w:right w:val="none" w:sz="0" w:space="0" w:color="auto"/>
      </w:divBdr>
      <w:divsChild>
        <w:div w:id="2117559851">
          <w:marLeft w:val="0"/>
          <w:marRight w:val="0"/>
          <w:marTop w:val="0"/>
          <w:marBottom w:val="390"/>
          <w:divBdr>
            <w:top w:val="none" w:sz="0" w:space="0" w:color="auto"/>
            <w:left w:val="none" w:sz="0" w:space="0" w:color="auto"/>
            <w:bottom w:val="none" w:sz="0" w:space="0" w:color="auto"/>
            <w:right w:val="none" w:sz="0" w:space="0" w:color="auto"/>
          </w:divBdr>
          <w:divsChild>
            <w:div w:id="2044397812">
              <w:marLeft w:val="0"/>
              <w:marRight w:val="0"/>
              <w:marTop w:val="0"/>
              <w:marBottom w:val="0"/>
              <w:divBdr>
                <w:top w:val="none" w:sz="0" w:space="0" w:color="auto"/>
                <w:left w:val="none" w:sz="0" w:space="0" w:color="auto"/>
                <w:bottom w:val="none" w:sz="0" w:space="0" w:color="auto"/>
                <w:right w:val="none" w:sz="0" w:space="0" w:color="auto"/>
              </w:divBdr>
              <w:divsChild>
                <w:div w:id="297105116">
                  <w:marLeft w:val="0"/>
                  <w:marRight w:val="0"/>
                  <w:marTop w:val="0"/>
                  <w:marBottom w:val="0"/>
                  <w:divBdr>
                    <w:top w:val="none" w:sz="0" w:space="0" w:color="auto"/>
                    <w:left w:val="none" w:sz="0" w:space="0" w:color="auto"/>
                    <w:bottom w:val="none" w:sz="0" w:space="0" w:color="auto"/>
                    <w:right w:val="none" w:sz="0" w:space="0" w:color="auto"/>
                  </w:divBdr>
                </w:div>
                <w:div w:id="489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9342">
          <w:marLeft w:val="0"/>
          <w:marRight w:val="0"/>
          <w:marTop w:val="0"/>
          <w:marBottom w:val="0"/>
          <w:divBdr>
            <w:top w:val="none" w:sz="0" w:space="0" w:color="auto"/>
            <w:left w:val="none" w:sz="0" w:space="0" w:color="auto"/>
            <w:bottom w:val="none" w:sz="0" w:space="0" w:color="auto"/>
            <w:right w:val="none" w:sz="0" w:space="0" w:color="auto"/>
          </w:divBdr>
          <w:divsChild>
            <w:div w:id="924219181">
              <w:marLeft w:val="0"/>
              <w:marRight w:val="0"/>
              <w:marTop w:val="0"/>
              <w:marBottom w:val="0"/>
              <w:divBdr>
                <w:top w:val="none" w:sz="0" w:space="0" w:color="auto"/>
                <w:left w:val="none" w:sz="0" w:space="0" w:color="auto"/>
                <w:bottom w:val="none" w:sz="0" w:space="0" w:color="auto"/>
                <w:right w:val="none" w:sz="0" w:space="0" w:color="auto"/>
              </w:divBdr>
            </w:div>
            <w:div w:id="1517646537">
              <w:marLeft w:val="0"/>
              <w:marRight w:val="0"/>
              <w:marTop w:val="0"/>
              <w:marBottom w:val="0"/>
              <w:divBdr>
                <w:top w:val="none" w:sz="0" w:space="0" w:color="auto"/>
                <w:left w:val="none" w:sz="0" w:space="0" w:color="auto"/>
                <w:bottom w:val="none" w:sz="0" w:space="0" w:color="auto"/>
                <w:right w:val="none" w:sz="0" w:space="0" w:color="auto"/>
              </w:divBdr>
            </w:div>
            <w:div w:id="1635259977">
              <w:marLeft w:val="-240"/>
              <w:marRight w:val="0"/>
              <w:marTop w:val="15"/>
              <w:marBottom w:val="15"/>
              <w:divBdr>
                <w:top w:val="none" w:sz="0" w:space="0" w:color="auto"/>
                <w:left w:val="none" w:sz="0" w:space="0" w:color="auto"/>
                <w:bottom w:val="none" w:sz="0" w:space="0" w:color="auto"/>
                <w:right w:val="none" w:sz="0" w:space="0" w:color="auto"/>
              </w:divBdr>
              <w:divsChild>
                <w:div w:id="501965971">
                  <w:marLeft w:val="0"/>
                  <w:marRight w:val="0"/>
                  <w:marTop w:val="0"/>
                  <w:marBottom w:val="0"/>
                  <w:divBdr>
                    <w:top w:val="none" w:sz="0" w:space="0" w:color="auto"/>
                    <w:left w:val="none" w:sz="0" w:space="0" w:color="auto"/>
                    <w:bottom w:val="none" w:sz="0" w:space="0" w:color="auto"/>
                    <w:right w:val="none" w:sz="0" w:space="0" w:color="auto"/>
                  </w:divBdr>
                  <w:divsChild>
                    <w:div w:id="595335084">
                      <w:marLeft w:val="0"/>
                      <w:marRight w:val="0"/>
                      <w:marTop w:val="0"/>
                      <w:marBottom w:val="0"/>
                      <w:divBdr>
                        <w:top w:val="none" w:sz="0" w:space="0" w:color="auto"/>
                        <w:left w:val="none" w:sz="0" w:space="0" w:color="auto"/>
                        <w:bottom w:val="none" w:sz="0" w:space="0" w:color="auto"/>
                        <w:right w:val="none" w:sz="0" w:space="0" w:color="auto"/>
                      </w:divBdr>
                    </w:div>
                  </w:divsChild>
                </w:div>
                <w:div w:id="423572027">
                  <w:marLeft w:val="0"/>
                  <w:marRight w:val="0"/>
                  <w:marTop w:val="0"/>
                  <w:marBottom w:val="0"/>
                  <w:divBdr>
                    <w:top w:val="none" w:sz="0" w:space="0" w:color="auto"/>
                    <w:left w:val="none" w:sz="0" w:space="0" w:color="auto"/>
                    <w:bottom w:val="none" w:sz="0" w:space="0" w:color="auto"/>
                    <w:right w:val="none" w:sz="0" w:space="0" w:color="auto"/>
                  </w:divBdr>
                  <w:divsChild>
                    <w:div w:id="2101438959">
                      <w:marLeft w:val="0"/>
                      <w:marRight w:val="0"/>
                      <w:marTop w:val="0"/>
                      <w:marBottom w:val="0"/>
                      <w:divBdr>
                        <w:top w:val="none" w:sz="0" w:space="0" w:color="auto"/>
                        <w:left w:val="none" w:sz="0" w:space="0" w:color="auto"/>
                        <w:bottom w:val="none" w:sz="0" w:space="0" w:color="auto"/>
                        <w:right w:val="none" w:sz="0" w:space="0" w:color="auto"/>
                      </w:divBdr>
                    </w:div>
                  </w:divsChild>
                </w:div>
                <w:div w:id="1479148238">
                  <w:marLeft w:val="0"/>
                  <w:marRight w:val="0"/>
                  <w:marTop w:val="0"/>
                  <w:marBottom w:val="0"/>
                  <w:divBdr>
                    <w:top w:val="none" w:sz="0" w:space="0" w:color="auto"/>
                    <w:left w:val="none" w:sz="0" w:space="0" w:color="auto"/>
                    <w:bottom w:val="none" w:sz="0" w:space="0" w:color="auto"/>
                    <w:right w:val="none" w:sz="0" w:space="0" w:color="auto"/>
                  </w:divBdr>
                  <w:divsChild>
                    <w:div w:id="495154193">
                      <w:marLeft w:val="0"/>
                      <w:marRight w:val="0"/>
                      <w:marTop w:val="0"/>
                      <w:marBottom w:val="0"/>
                      <w:divBdr>
                        <w:top w:val="none" w:sz="0" w:space="0" w:color="auto"/>
                        <w:left w:val="none" w:sz="0" w:space="0" w:color="auto"/>
                        <w:bottom w:val="none" w:sz="0" w:space="0" w:color="auto"/>
                        <w:right w:val="none" w:sz="0" w:space="0" w:color="auto"/>
                      </w:divBdr>
                    </w:div>
                  </w:divsChild>
                </w:div>
                <w:div w:id="1114711185">
                  <w:marLeft w:val="0"/>
                  <w:marRight w:val="0"/>
                  <w:marTop w:val="0"/>
                  <w:marBottom w:val="0"/>
                  <w:divBdr>
                    <w:top w:val="none" w:sz="0" w:space="0" w:color="auto"/>
                    <w:left w:val="none" w:sz="0" w:space="0" w:color="auto"/>
                    <w:bottom w:val="none" w:sz="0" w:space="0" w:color="auto"/>
                    <w:right w:val="none" w:sz="0" w:space="0" w:color="auto"/>
                  </w:divBdr>
                  <w:divsChild>
                    <w:div w:id="8542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3821">
              <w:marLeft w:val="0"/>
              <w:marRight w:val="0"/>
              <w:marTop w:val="0"/>
              <w:marBottom w:val="0"/>
              <w:divBdr>
                <w:top w:val="none" w:sz="0" w:space="0" w:color="auto"/>
                <w:left w:val="none" w:sz="0" w:space="0" w:color="auto"/>
                <w:bottom w:val="none" w:sz="0" w:space="0" w:color="auto"/>
                <w:right w:val="none" w:sz="0" w:space="0" w:color="auto"/>
              </w:divBdr>
              <w:divsChild>
                <w:div w:id="19822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80605">
      <w:bodyDiv w:val="1"/>
      <w:marLeft w:val="0"/>
      <w:marRight w:val="0"/>
      <w:marTop w:val="0"/>
      <w:marBottom w:val="0"/>
      <w:divBdr>
        <w:top w:val="none" w:sz="0" w:space="0" w:color="auto"/>
        <w:left w:val="none" w:sz="0" w:space="0" w:color="auto"/>
        <w:bottom w:val="none" w:sz="0" w:space="0" w:color="auto"/>
        <w:right w:val="none" w:sz="0" w:space="0" w:color="auto"/>
      </w:divBdr>
      <w:divsChild>
        <w:div w:id="1215195436">
          <w:marLeft w:val="-240"/>
          <w:marRight w:val="0"/>
          <w:marTop w:val="15"/>
          <w:marBottom w:val="15"/>
          <w:divBdr>
            <w:top w:val="none" w:sz="0" w:space="0" w:color="auto"/>
            <w:left w:val="none" w:sz="0" w:space="0" w:color="auto"/>
            <w:bottom w:val="none" w:sz="0" w:space="0" w:color="auto"/>
            <w:right w:val="none" w:sz="0" w:space="0" w:color="auto"/>
          </w:divBdr>
          <w:divsChild>
            <w:div w:id="75247602">
              <w:marLeft w:val="0"/>
              <w:marRight w:val="0"/>
              <w:marTop w:val="0"/>
              <w:marBottom w:val="0"/>
              <w:divBdr>
                <w:top w:val="none" w:sz="0" w:space="0" w:color="auto"/>
                <w:left w:val="none" w:sz="0" w:space="0" w:color="auto"/>
                <w:bottom w:val="none" w:sz="0" w:space="0" w:color="auto"/>
                <w:right w:val="none" w:sz="0" w:space="0" w:color="auto"/>
              </w:divBdr>
              <w:divsChild>
                <w:div w:id="1828014108">
                  <w:marLeft w:val="0"/>
                  <w:marRight w:val="0"/>
                  <w:marTop w:val="0"/>
                  <w:marBottom w:val="0"/>
                  <w:divBdr>
                    <w:top w:val="none" w:sz="0" w:space="0" w:color="auto"/>
                    <w:left w:val="none" w:sz="0" w:space="0" w:color="auto"/>
                    <w:bottom w:val="none" w:sz="0" w:space="0" w:color="auto"/>
                    <w:right w:val="none" w:sz="0" w:space="0" w:color="auto"/>
                  </w:divBdr>
                </w:div>
              </w:divsChild>
            </w:div>
            <w:div w:id="116536466">
              <w:marLeft w:val="0"/>
              <w:marRight w:val="0"/>
              <w:marTop w:val="0"/>
              <w:marBottom w:val="0"/>
              <w:divBdr>
                <w:top w:val="none" w:sz="0" w:space="0" w:color="auto"/>
                <w:left w:val="none" w:sz="0" w:space="0" w:color="auto"/>
                <w:bottom w:val="none" w:sz="0" w:space="0" w:color="auto"/>
                <w:right w:val="none" w:sz="0" w:space="0" w:color="auto"/>
              </w:divBdr>
              <w:divsChild>
                <w:div w:id="1825782221">
                  <w:marLeft w:val="0"/>
                  <w:marRight w:val="0"/>
                  <w:marTop w:val="0"/>
                  <w:marBottom w:val="0"/>
                  <w:divBdr>
                    <w:top w:val="none" w:sz="0" w:space="0" w:color="auto"/>
                    <w:left w:val="none" w:sz="0" w:space="0" w:color="auto"/>
                    <w:bottom w:val="none" w:sz="0" w:space="0" w:color="auto"/>
                    <w:right w:val="none" w:sz="0" w:space="0" w:color="auto"/>
                  </w:divBdr>
                </w:div>
              </w:divsChild>
            </w:div>
            <w:div w:id="924074434">
              <w:marLeft w:val="0"/>
              <w:marRight w:val="0"/>
              <w:marTop w:val="0"/>
              <w:marBottom w:val="0"/>
              <w:divBdr>
                <w:top w:val="none" w:sz="0" w:space="0" w:color="auto"/>
                <w:left w:val="none" w:sz="0" w:space="0" w:color="auto"/>
                <w:bottom w:val="none" w:sz="0" w:space="0" w:color="auto"/>
                <w:right w:val="none" w:sz="0" w:space="0" w:color="auto"/>
              </w:divBdr>
              <w:divsChild>
                <w:div w:id="1536848065">
                  <w:marLeft w:val="0"/>
                  <w:marRight w:val="0"/>
                  <w:marTop w:val="0"/>
                  <w:marBottom w:val="0"/>
                  <w:divBdr>
                    <w:top w:val="none" w:sz="0" w:space="0" w:color="auto"/>
                    <w:left w:val="none" w:sz="0" w:space="0" w:color="auto"/>
                    <w:bottom w:val="none" w:sz="0" w:space="0" w:color="auto"/>
                    <w:right w:val="none" w:sz="0" w:space="0" w:color="auto"/>
                  </w:divBdr>
                </w:div>
              </w:divsChild>
            </w:div>
            <w:div w:id="1396389870">
              <w:marLeft w:val="0"/>
              <w:marRight w:val="0"/>
              <w:marTop w:val="0"/>
              <w:marBottom w:val="0"/>
              <w:divBdr>
                <w:top w:val="none" w:sz="0" w:space="0" w:color="auto"/>
                <w:left w:val="none" w:sz="0" w:space="0" w:color="auto"/>
                <w:bottom w:val="none" w:sz="0" w:space="0" w:color="auto"/>
                <w:right w:val="none" w:sz="0" w:space="0" w:color="auto"/>
              </w:divBdr>
              <w:divsChild>
                <w:div w:id="11445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89377">
          <w:marLeft w:val="0"/>
          <w:marRight w:val="0"/>
          <w:marTop w:val="0"/>
          <w:marBottom w:val="0"/>
          <w:divBdr>
            <w:top w:val="none" w:sz="0" w:space="0" w:color="auto"/>
            <w:left w:val="none" w:sz="0" w:space="0" w:color="auto"/>
            <w:bottom w:val="none" w:sz="0" w:space="0" w:color="auto"/>
            <w:right w:val="none" w:sz="0" w:space="0" w:color="auto"/>
          </w:divBdr>
          <w:divsChild>
            <w:div w:id="14760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330961/c1c2bfc679fb74ed4c4da6be176c8d5a7da42c49/" TargetMode="External"/><Relationship Id="rId1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330961/c1c2bfc679fb74ed4c4da6be176c8d5a7da42c49/"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p-semenov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961/c1c2bfc679fb74ed4c4da6be176c8d5a7da42c49/" TargetMode="External"/><Relationship Id="rId5" Type="http://schemas.openxmlformats.org/officeDocument/2006/relationships/settings" Target="settings.xml"/><Relationship Id="rId15" Type="http://schemas.openxmlformats.org/officeDocument/2006/relationships/hyperlink" Target="http://www.consultant.ru/document/cons_doc_LAW_330961/c1c2bfc679fb74ed4c4da6be176c8d5a7da42c49/" TargetMode="External"/><Relationship Id="rId10" Type="http://schemas.openxmlformats.org/officeDocument/2006/relationships/hyperlink" Target="http://www.consultant.ru/document/cons_doc_LAW_330961/c1c2bfc679fb74ed4c4da6be176c8d5a7da42c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30961/36fb3e57a8031adb90c7b7d13d835d1f31efff63/" TargetMode="External"/><Relationship Id="rId14" Type="http://schemas.openxmlformats.org/officeDocument/2006/relationships/hyperlink" Target="http://www.consultant.ru/document/cons_doc_LAW_330961/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E2E7-8A6D-4573-B2DB-D607E3B7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Семеновск</cp:lastModifiedBy>
  <cp:revision>4</cp:revision>
  <cp:lastPrinted>2019-06-10T11:50:00Z</cp:lastPrinted>
  <dcterms:created xsi:type="dcterms:W3CDTF">2019-06-10T11:50:00Z</dcterms:created>
  <dcterms:modified xsi:type="dcterms:W3CDTF">2019-10-08T01:52:00Z</dcterms:modified>
</cp:coreProperties>
</file>