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171"/>
        <w:gridCol w:w="2176"/>
        <w:gridCol w:w="4353"/>
      </w:tblGrid>
      <w:tr w:rsidR="00A24D32" w:rsidRPr="00772475" w:rsidTr="00CC4456">
        <w:trPr>
          <w:trHeight w:val="1689"/>
        </w:trPr>
        <w:tc>
          <w:tcPr>
            <w:tcW w:w="4171" w:type="dxa"/>
          </w:tcPr>
          <w:p w:rsidR="00A24D32" w:rsidRPr="00772475" w:rsidRDefault="00077C63" w:rsidP="00CC4456">
            <w:pPr>
              <w:spacing w:after="0" w:line="360" w:lineRule="auto"/>
              <w:rPr>
                <w:rFonts w:ascii="Times New Roman Bash" w:eastAsia="Times New Roman" w:hAnsi="Times New Roman Bash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Bash" w:eastAsia="Times New Roman" w:hAnsi="Times New Roman Bash" w:cs="Times New Roman"/>
                <w:b/>
                <w:bCs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  <w:p w:rsidR="00A24D32" w:rsidRPr="00772475" w:rsidRDefault="00A24D32" w:rsidP="00CC4456">
            <w:pPr>
              <w:spacing w:after="0" w:line="36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7247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ba-RU" w:eastAsia="ru-RU"/>
              </w:rPr>
              <w:t>Ҡ</w:t>
            </w:r>
            <w:r w:rsidRPr="0077247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ОРТОСТАН РЕСПУБЛИКА</w:t>
            </w: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ba-RU" w:eastAsia="ru-RU"/>
              </w:rPr>
              <w:t>Һ</w:t>
            </w:r>
            <w:r w:rsidRPr="0077247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  <w:p w:rsidR="00A24D32" w:rsidRPr="00772475" w:rsidRDefault="00A24D32" w:rsidP="00CC4456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7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БАЙМА</w:t>
            </w: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ba-RU" w:eastAsia="ru-RU"/>
              </w:rPr>
              <w:t>Ҡ</w:t>
            </w:r>
            <w:r w:rsidRPr="0077247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РАЙОНЫ</w:t>
            </w:r>
            <w:r w:rsidRPr="0077247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br/>
              <w:t>МУНИЦИПАЛЬ РАЙОН СОВЕТЫ</w:t>
            </w:r>
          </w:p>
        </w:tc>
        <w:tc>
          <w:tcPr>
            <w:tcW w:w="2176" w:type="dxa"/>
          </w:tcPr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D32" w:rsidRPr="00772475" w:rsidRDefault="00A24D32" w:rsidP="00C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D32" w:rsidRPr="00772475" w:rsidRDefault="00077C63" w:rsidP="00C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21.6pt;margin-top:5.85pt;width:60.4pt;height:1in;z-index:251659264">
                  <v:imagedata r:id="rId6" o:title=""/>
                </v:shape>
                <o:OLEObject Type="Embed" ProgID="MSPhotoEd.3" ShapeID="_x0000_s1030" DrawAspect="Content" ObjectID="_1687590714" r:id="rId7"/>
              </w:pict>
            </w:r>
          </w:p>
          <w:p w:rsidR="00A24D32" w:rsidRPr="00772475" w:rsidRDefault="00A24D32" w:rsidP="00C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</w:tcPr>
          <w:p w:rsidR="00A24D32" w:rsidRPr="00772475" w:rsidRDefault="00A24D32" w:rsidP="00CC44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24D32" w:rsidRPr="00772475" w:rsidRDefault="00A24D32" w:rsidP="00CC445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72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БАЙМАКСКИЙ РАЙОН</w:t>
            </w:r>
          </w:p>
          <w:p w:rsidR="00A24D32" w:rsidRPr="00772475" w:rsidRDefault="00A24D32" w:rsidP="00CC4456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A24D32" w:rsidRPr="00772475" w:rsidTr="00CC4456">
        <w:trPr>
          <w:trHeight w:val="730"/>
        </w:trPr>
        <w:tc>
          <w:tcPr>
            <w:tcW w:w="4171" w:type="dxa"/>
          </w:tcPr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453630</w:t>
            </w: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24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</w:t>
            </w:r>
            <w:proofErr w:type="spellEnd"/>
            <w:r>
              <w:rPr>
                <w:rFonts w:ascii="TimBashk" w:eastAsia="Times New Roman" w:hAnsi="TimBashk" w:cs="Times New Roman"/>
                <w:sz w:val="20"/>
                <w:szCs w:val="20"/>
                <w:lang w:val="ba-RU" w:eastAsia="ru-RU"/>
              </w:rPr>
              <w:t>ҡ</w:t>
            </w:r>
            <w:r w:rsidRPr="007724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Bashk" w:eastAsia="Times New Roman" w:hAnsi="TimBashk" w:cs="Times New Roman"/>
                <w:sz w:val="20"/>
                <w:szCs w:val="20"/>
                <w:lang w:val="ba-RU" w:eastAsia="ru-RU"/>
              </w:rPr>
              <w:t>ҡ</w:t>
            </w:r>
            <w:r w:rsidRPr="007724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ала</w:t>
            </w:r>
            <w:r>
              <w:rPr>
                <w:rFonts w:ascii="TimBashk" w:eastAsia="Times New Roman" w:hAnsi="TimBashk" w:cs="Times New Roman"/>
                <w:sz w:val="20"/>
                <w:szCs w:val="20"/>
                <w:lang w:val="ba-RU" w:eastAsia="ru-RU"/>
              </w:rPr>
              <w:t>һ</w:t>
            </w:r>
            <w:r w:rsidRPr="007724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ы,</w:t>
            </w:r>
          </w:p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</w:pPr>
            <w:r w:rsidRPr="007724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Bashk" w:eastAsia="Times New Roman" w:hAnsi="TimBashk" w:cs="Times New Roman"/>
                <w:sz w:val="20"/>
                <w:szCs w:val="20"/>
                <w:lang w:val="ba-RU" w:eastAsia="ru-RU"/>
              </w:rPr>
              <w:t xml:space="preserve"> </w:t>
            </w:r>
            <w:r w:rsidRPr="007724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Юлаев проспекты</w:t>
            </w: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 xml:space="preserve">, 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</w:pP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тел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 xml:space="preserve"> 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3-12-46,</w:t>
            </w: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 xml:space="preserve"> факс 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3-12-46</w:t>
            </w:r>
          </w:p>
        </w:tc>
        <w:tc>
          <w:tcPr>
            <w:tcW w:w="2176" w:type="dxa"/>
          </w:tcPr>
          <w:p w:rsidR="00A24D32" w:rsidRPr="00772475" w:rsidRDefault="00A24D32" w:rsidP="00C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</w:tcPr>
          <w:p w:rsidR="00A24D32" w:rsidRPr="00772475" w:rsidRDefault="00A24D32" w:rsidP="00C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453630, г"/>
              </w:smartTagPr>
              <w:r w:rsidRPr="0077247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453630</w:t>
              </w:r>
              <w:r w:rsidRPr="00772475">
                <w:rPr>
                  <w:rFonts w:ascii="Times New Roman Bash" w:eastAsia="Times New Roman" w:hAnsi="Times New Roman Bash" w:cs="Times New Roman"/>
                  <w:sz w:val="20"/>
                  <w:szCs w:val="20"/>
                  <w:lang w:eastAsia="ru-RU"/>
                </w:rPr>
                <w:t>, г</w:t>
              </w:r>
            </w:smartTag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 Bash" w:eastAsia="Times New Roman" w:hAnsi="Times New Roman Bash" w:cs="Times New Roman"/>
                <w:sz w:val="20"/>
                <w:szCs w:val="20"/>
                <w:lang w:val="ba-RU" w:eastAsia="ru-RU"/>
              </w:rPr>
              <w:t xml:space="preserve"> </w:t>
            </w: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Баймак, пр. С.</w:t>
            </w:r>
            <w:r>
              <w:rPr>
                <w:rFonts w:ascii="Times New Roman Bash" w:eastAsia="Times New Roman" w:hAnsi="Times New Roman Bash" w:cs="Times New Roman"/>
                <w:sz w:val="20"/>
                <w:szCs w:val="20"/>
                <w:lang w:val="ba-RU" w:eastAsia="ru-RU"/>
              </w:rPr>
              <w:t xml:space="preserve"> </w:t>
            </w: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Юлаева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 xml:space="preserve"> 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A24D32" w:rsidRPr="00772475" w:rsidRDefault="00A24D32" w:rsidP="00C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 Bash" w:eastAsia="Times New Roman" w:hAnsi="Times New Roman Bash" w:cs="Times New Roman"/>
                <w:sz w:val="20"/>
                <w:szCs w:val="20"/>
                <w:lang w:val="ba-RU" w:eastAsia="ru-RU"/>
              </w:rPr>
              <w:t xml:space="preserve"> </w:t>
            </w: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тел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12-46, </w:t>
            </w: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факс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3-12-46</w:t>
            </w:r>
          </w:p>
        </w:tc>
      </w:tr>
    </w:tbl>
    <w:p w:rsidR="00A24D32" w:rsidRPr="00772475" w:rsidRDefault="00A24D32" w:rsidP="00A2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C9B533" wp14:editId="06394763">
                <wp:simplePos x="0" y="0"/>
                <wp:positionH relativeFrom="column">
                  <wp:posOffset>-596900</wp:posOffset>
                </wp:positionH>
                <wp:positionV relativeFrom="paragraph">
                  <wp:posOffset>99694</wp:posOffset>
                </wp:positionV>
                <wp:extent cx="6400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4CC2AC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pt,7.85pt" to="45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CMx8nv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4320"/>
        <w:gridCol w:w="1890"/>
        <w:gridCol w:w="4230"/>
      </w:tblGrid>
      <w:tr w:rsidR="00A24D32" w:rsidRPr="00772475" w:rsidTr="00CC4456">
        <w:trPr>
          <w:trHeight w:val="1232"/>
        </w:trPr>
        <w:tc>
          <w:tcPr>
            <w:tcW w:w="4320" w:type="dxa"/>
          </w:tcPr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772475">
              <w:rPr>
                <w:rFonts w:ascii="Times New Roman Bash" w:eastAsia="Times New Roman" w:hAnsi="Times New Roman Bash" w:cs="Times New Roman"/>
                <w:b/>
                <w:sz w:val="28"/>
                <w:szCs w:val="28"/>
                <w:lang w:eastAsia="ru-RU"/>
              </w:rPr>
              <w:t>АРАР</w:t>
            </w:r>
          </w:p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</w:p>
          <w:p w:rsidR="00A24D32" w:rsidRPr="00772475" w:rsidRDefault="00855CDF" w:rsidP="00CC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7</w:t>
            </w:r>
            <w:r w:rsidR="00A2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4D3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июля</w:t>
            </w:r>
            <w:r w:rsidR="00A24D3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="00A24D32" w:rsidRPr="0077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A24D32" w:rsidRPr="0077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1890" w:type="dxa"/>
          </w:tcPr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32" w:rsidRPr="00772475" w:rsidRDefault="00855CDF" w:rsidP="00CC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</w:t>
            </w:r>
          </w:p>
        </w:tc>
        <w:tc>
          <w:tcPr>
            <w:tcW w:w="4230" w:type="dxa"/>
          </w:tcPr>
          <w:p w:rsidR="00A24D32" w:rsidRPr="00772475" w:rsidRDefault="00A24D32" w:rsidP="00CC44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7247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РЕШЕНИЕ</w:t>
            </w:r>
          </w:p>
          <w:p w:rsidR="00A24D32" w:rsidRPr="00772475" w:rsidRDefault="00A24D32" w:rsidP="00C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32" w:rsidRPr="00772475" w:rsidRDefault="00855CDF" w:rsidP="00CC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7</w:t>
            </w:r>
            <w:r w:rsidR="00A2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A2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D32" w:rsidRPr="0077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24D32" w:rsidRPr="0077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24D32" w:rsidRDefault="00A24D32" w:rsidP="001300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3311F" w:rsidRPr="002865D9" w:rsidRDefault="0073311F" w:rsidP="002865D9">
      <w:pPr>
        <w:pStyle w:val="a6"/>
        <w:tabs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65D9">
        <w:rPr>
          <w:rFonts w:ascii="Times New Roman" w:hAnsi="Times New Roman" w:cs="Times New Roman"/>
          <w:b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</w:t>
      </w:r>
      <w:r w:rsidR="00675A15">
        <w:rPr>
          <w:rFonts w:ascii="Times New Roman" w:hAnsi="Times New Roman" w:cs="Times New Roman"/>
          <w:b/>
          <w:sz w:val="26"/>
          <w:szCs w:val="26"/>
        </w:rPr>
        <w:t xml:space="preserve">налог на профессиональный </w:t>
      </w:r>
      <w:r w:rsidR="002865D9" w:rsidRPr="002865D9">
        <w:rPr>
          <w:rFonts w:ascii="Times New Roman" w:hAnsi="Times New Roman" w:cs="Times New Roman"/>
          <w:b/>
          <w:sz w:val="26"/>
          <w:szCs w:val="26"/>
        </w:rPr>
        <w:t>доход»</w:t>
      </w:r>
      <w:r w:rsidR="00675A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Федерального закона от 24.07.2007 </w:t>
      </w:r>
      <w:hyperlink r:id="rId8" w:tgtFrame="_blank" w:history="1">
        <w:r w:rsidRPr="002865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209-ФЗ</w:t>
        </w:r>
      </w:hyperlink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9" w:tgtFrame="_blank" w:history="1">
        <w:r w:rsidRPr="002865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Правительства Республики Башкортостан от 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262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9948F3" w:rsidRPr="002865D9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признании утратившими силу некоторых решений Правительства Республики Башкортостан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 муниципального района </w:t>
      </w:r>
      <w:proofErr w:type="spellStart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Баймакский</w:t>
      </w:r>
      <w:proofErr w:type="spellEnd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</w:t>
      </w:r>
    </w:p>
    <w:p w:rsidR="009948F3" w:rsidRPr="002865D9" w:rsidRDefault="009948F3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0E90" w:rsidRPr="002865D9" w:rsidRDefault="000B0E90" w:rsidP="00236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9948F3" w:rsidRPr="002865D9" w:rsidRDefault="009948F3" w:rsidP="005048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52A0" w:rsidRPr="002865D9" w:rsidRDefault="009948F3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hAnsi="Times New Roman" w:cs="Times New Roman"/>
          <w:sz w:val="26"/>
          <w:szCs w:val="26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</w:t>
      </w:r>
      <w:r w:rsidR="002865D9">
        <w:rPr>
          <w:rFonts w:ascii="Times New Roman" w:hAnsi="Times New Roman" w:cs="Times New Roman"/>
          <w:sz w:val="26"/>
          <w:szCs w:val="26"/>
        </w:rPr>
        <w:t>алог на профессиональный доход».</w:t>
      </w:r>
    </w:p>
    <w:p w:rsidR="00E352A0" w:rsidRPr="002865D9" w:rsidRDefault="009948F3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Признать утратившим силу</w:t>
      </w:r>
      <w:r w:rsidR="00811126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4877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 1</w:t>
      </w:r>
      <w:r w:rsidR="00811126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</w:t>
      </w:r>
      <w:r w:rsidR="00811126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муниципального района </w:t>
      </w:r>
      <w:proofErr w:type="spellStart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Баймакский</w:t>
      </w:r>
      <w:proofErr w:type="spellEnd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№ 160 от 14 декабря 2018 года «</w:t>
      </w:r>
      <w:r w:rsidRPr="002865D9">
        <w:rPr>
          <w:rFonts w:ascii="Times New Roman" w:hAnsi="Times New Roman" w:cs="Times New Roman"/>
          <w:sz w:val="26"/>
          <w:szCs w:val="26"/>
        </w:rPr>
        <w:t xml:space="preserve">Об утверждении Порядка формирования, ведения и обязательного опубликования перечней муниципального имущества муниципального района </w:t>
      </w:r>
      <w:proofErr w:type="spellStart"/>
      <w:r w:rsidRPr="002865D9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2865D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236217" w:rsidRPr="002865D9">
        <w:rPr>
          <w:rFonts w:ascii="Times New Roman" w:hAnsi="Times New Roman" w:cs="Times New Roman"/>
          <w:sz w:val="26"/>
          <w:szCs w:val="26"/>
        </w:rPr>
        <w:t>»</w:t>
      </w:r>
      <w:r w:rsidR="00E352A0" w:rsidRPr="002865D9">
        <w:rPr>
          <w:rFonts w:ascii="Times New Roman" w:hAnsi="Times New Roman" w:cs="Times New Roman"/>
          <w:sz w:val="26"/>
          <w:szCs w:val="26"/>
        </w:rPr>
        <w:t>.</w:t>
      </w:r>
    </w:p>
    <w:p w:rsidR="000B0E90" w:rsidRPr="002865D9" w:rsidRDefault="00504877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Обнародовать</w:t>
      </w:r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путем размещения </w:t>
      </w:r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муниципального района </w:t>
      </w:r>
      <w:proofErr w:type="spellStart"/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Баймакский</w:t>
      </w:r>
      <w:proofErr w:type="spellEnd"/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в сети Интернет.</w:t>
      </w:r>
    </w:p>
    <w:p w:rsidR="00504877" w:rsidRPr="002865D9" w:rsidRDefault="00504877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исполнением нас</w:t>
      </w:r>
      <w:r w:rsidR="004B5C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тоящего решения оставляю за собой</w:t>
      </w:r>
      <w:proofErr w:type="gramStart"/>
      <w:r w:rsidR="004B5C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D04436" w:rsidRPr="00D04436" w:rsidRDefault="00D04436" w:rsidP="00D04436">
      <w:pPr>
        <w:spacing w:after="0" w:line="240" w:lineRule="auto"/>
        <w:jc w:val="both"/>
        <w:rPr>
          <w:i/>
        </w:rPr>
      </w:pPr>
    </w:p>
    <w:p w:rsidR="00D04436" w:rsidRPr="00D04436" w:rsidRDefault="00D04436" w:rsidP="00D044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436">
        <w:rPr>
          <w:rFonts w:ascii="Times New Roman" w:hAnsi="Times New Roman" w:cs="Times New Roman"/>
          <w:i/>
          <w:sz w:val="28"/>
          <w:szCs w:val="28"/>
        </w:rPr>
        <w:t>Глава сельского поселения</w:t>
      </w:r>
    </w:p>
    <w:p w:rsidR="00D04436" w:rsidRPr="00D04436" w:rsidRDefault="00D04436" w:rsidP="00D044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436">
        <w:rPr>
          <w:rFonts w:ascii="Times New Roman" w:hAnsi="Times New Roman" w:cs="Times New Roman"/>
          <w:i/>
          <w:sz w:val="28"/>
          <w:szCs w:val="28"/>
        </w:rPr>
        <w:t>Семеновский сельсовет</w:t>
      </w:r>
    </w:p>
    <w:p w:rsidR="00D04436" w:rsidRPr="00D04436" w:rsidRDefault="00D04436" w:rsidP="00D044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436">
        <w:rPr>
          <w:rFonts w:ascii="Times New Roman" w:hAnsi="Times New Roman" w:cs="Times New Roman"/>
          <w:i/>
          <w:sz w:val="28"/>
          <w:szCs w:val="28"/>
        </w:rPr>
        <w:t>муниципального района</w:t>
      </w:r>
    </w:p>
    <w:p w:rsidR="00D04436" w:rsidRPr="00D04436" w:rsidRDefault="00D04436" w:rsidP="00D044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4436">
        <w:rPr>
          <w:rFonts w:ascii="Times New Roman" w:hAnsi="Times New Roman" w:cs="Times New Roman"/>
          <w:i/>
          <w:sz w:val="28"/>
          <w:szCs w:val="28"/>
        </w:rPr>
        <w:t>Баймакский</w:t>
      </w:r>
      <w:proofErr w:type="spellEnd"/>
      <w:r w:rsidRPr="00D04436"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D04436" w:rsidRDefault="00D04436" w:rsidP="00D04436">
      <w:pPr>
        <w:spacing w:after="0" w:line="240" w:lineRule="auto"/>
        <w:jc w:val="both"/>
        <w:rPr>
          <w:i/>
        </w:rPr>
      </w:pPr>
      <w:r w:rsidRPr="00D04436">
        <w:rPr>
          <w:rFonts w:ascii="Times New Roman" w:hAnsi="Times New Roman" w:cs="Times New Roman"/>
          <w:i/>
          <w:sz w:val="28"/>
          <w:szCs w:val="28"/>
        </w:rPr>
        <w:t xml:space="preserve">Республика Башкортостана                                                     </w:t>
      </w:r>
      <w:proofErr w:type="spellStart"/>
      <w:r w:rsidRPr="00D04436">
        <w:rPr>
          <w:rFonts w:ascii="Times New Roman" w:hAnsi="Times New Roman" w:cs="Times New Roman"/>
          <w:i/>
          <w:sz w:val="28"/>
          <w:szCs w:val="28"/>
        </w:rPr>
        <w:t>Р.Ф.Салимов</w:t>
      </w:r>
      <w:proofErr w:type="spellEnd"/>
      <w:r w:rsidRPr="00D04436">
        <w:rPr>
          <w:i/>
        </w:rPr>
        <w:t xml:space="preserve"> </w:t>
      </w:r>
    </w:p>
    <w:p w:rsidR="000B0E90" w:rsidRPr="002865D9" w:rsidRDefault="0043675A" w:rsidP="00D044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i/>
        </w:rPr>
        <w:br w:type="page"/>
      </w:r>
    </w:p>
    <w:p w:rsidR="000B0E90" w:rsidRPr="002865D9" w:rsidRDefault="000B0E90" w:rsidP="002865D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p w:rsidR="000B0E90" w:rsidRPr="002865D9" w:rsidRDefault="00D04436" w:rsidP="00D0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</w:t>
      </w:r>
      <w:r w:rsidR="000B0E90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к решению Совета</w:t>
      </w:r>
    </w:p>
    <w:p w:rsidR="000B0E90" w:rsidRPr="002865D9" w:rsidRDefault="000B0E90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Баймакский</w:t>
      </w:r>
      <w:proofErr w:type="spellEnd"/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</w:t>
      </w:r>
    </w:p>
    <w:p w:rsidR="000B0E90" w:rsidRPr="002865D9" w:rsidRDefault="000B0E90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0B0E90" w:rsidRPr="002865D9" w:rsidRDefault="00255EBA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«</w:t>
      </w:r>
      <w:r w:rsidR="001C56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</w:t>
      </w:r>
      <w:r w:rsidR="001300E0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1C56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июля</w:t>
      </w:r>
      <w:r w:rsidR="0024752F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903CD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="0024752F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</w:t>
      </w:r>
      <w:r w:rsidR="003903CD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B0E90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 №</w:t>
      </w: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C56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76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ПОРЯДОК</w:t>
      </w: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формирования, ведения, обязательного опубликования перечня муниципального имущества </w:t>
      </w:r>
      <w:r w:rsidR="00284614" w:rsidRPr="002865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284614" w:rsidRPr="002865D9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284614" w:rsidRPr="002865D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2865D9">
        <w:rPr>
          <w:rFonts w:ascii="Times New Roman" w:hAnsi="Times New Roman" w:cs="Times New Roman"/>
          <w:sz w:val="26"/>
          <w:szCs w:val="26"/>
        </w:rPr>
        <w:t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52F" w:rsidRPr="002865D9" w:rsidRDefault="0024752F" w:rsidP="005F17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1. Настоящий Порядок определяет правила формирования, ведения, обязательного опубликования перечня муниципального имущества</w:t>
      </w:r>
      <w:r w:rsidR="000C0E79" w:rsidRPr="002865D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0C0E79" w:rsidRPr="002865D9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0C0E79" w:rsidRPr="002865D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2865D9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5F1763">
        <w:rPr>
          <w:rFonts w:ascii="Times New Roman" w:hAnsi="Times New Roman" w:cs="Times New Roman"/>
          <w:sz w:val="26"/>
          <w:szCs w:val="26"/>
        </w:rPr>
        <w:t xml:space="preserve"> предусмотренного ч.4 ст. 18 </w:t>
      </w:r>
      <w:r w:rsidR="005F1763" w:rsidRPr="005F1763">
        <w:rPr>
          <w:rFonts w:ascii="Times New Roman" w:hAnsi="Times New Roman" w:cs="Times New Roman"/>
          <w:sz w:val="26"/>
          <w:szCs w:val="26"/>
        </w:rPr>
        <w:t>Федеральн</w:t>
      </w:r>
      <w:r w:rsidR="005F1763">
        <w:rPr>
          <w:rFonts w:ascii="Times New Roman" w:hAnsi="Times New Roman" w:cs="Times New Roman"/>
          <w:sz w:val="26"/>
          <w:szCs w:val="26"/>
        </w:rPr>
        <w:t>ого</w:t>
      </w:r>
      <w:r w:rsidR="005F1763" w:rsidRPr="005F176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F1763">
        <w:rPr>
          <w:rFonts w:ascii="Times New Roman" w:hAnsi="Times New Roman" w:cs="Times New Roman"/>
          <w:sz w:val="26"/>
          <w:szCs w:val="26"/>
        </w:rPr>
        <w:t>а</w:t>
      </w:r>
      <w:r w:rsidR="005F1763" w:rsidRPr="005F1763">
        <w:rPr>
          <w:rFonts w:ascii="Times New Roman" w:hAnsi="Times New Roman" w:cs="Times New Roman"/>
          <w:sz w:val="26"/>
          <w:szCs w:val="26"/>
        </w:rPr>
        <w:t xml:space="preserve"> от 24.07.2007 N 209-ФЗ</w:t>
      </w:r>
      <w:r w:rsidR="005F1763">
        <w:rPr>
          <w:rFonts w:ascii="Times New Roman" w:hAnsi="Times New Roman" w:cs="Times New Roman"/>
          <w:sz w:val="26"/>
          <w:szCs w:val="26"/>
        </w:rPr>
        <w:t xml:space="preserve"> «</w:t>
      </w:r>
      <w:r w:rsidR="005F1763" w:rsidRPr="005F1763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5F1763">
        <w:rPr>
          <w:rFonts w:ascii="Times New Roman" w:hAnsi="Times New Roman" w:cs="Times New Roman"/>
          <w:sz w:val="26"/>
          <w:szCs w:val="26"/>
        </w:rPr>
        <w:t>тельства в Российской Федерации»,</w:t>
      </w:r>
      <w:r w:rsidRPr="002865D9">
        <w:rPr>
          <w:rFonts w:ascii="Times New Roman" w:hAnsi="Times New Roman" w:cs="Times New Roman"/>
          <w:sz w:val="26"/>
          <w:szCs w:val="26"/>
        </w:rPr>
        <w:t xml:space="preserve">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2. В перечень вносятся сведения о муниципальном имуществе, соответствующ</w:t>
      </w:r>
      <w:r w:rsidR="002A54F2">
        <w:rPr>
          <w:rFonts w:ascii="Times New Roman" w:hAnsi="Times New Roman" w:cs="Times New Roman"/>
          <w:sz w:val="26"/>
          <w:szCs w:val="26"/>
        </w:rPr>
        <w:t>ему</w:t>
      </w:r>
      <w:r w:rsidRPr="002865D9">
        <w:rPr>
          <w:rFonts w:ascii="Times New Roman" w:hAnsi="Times New Roman" w:cs="Times New Roman"/>
          <w:sz w:val="26"/>
          <w:szCs w:val="26"/>
        </w:rPr>
        <w:t xml:space="preserve"> следующим критериям: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ограничено в обороте;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является объектом религиозного назначения;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муниципальное имущество не является объектом незавершенного строительства;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в отношении муниципального имущества не принято решение о предоставлении его иным лицам;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признано аварийным и подлежащим сносу или реконструкции;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4752F" w:rsidRPr="002865D9" w:rsidRDefault="00923E75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земельный участок не относит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ся к земельным участкам, предусмотренными </w:t>
      </w:r>
      <w:hyperlink r:id="rId10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19 пункта 8 статьи 39.11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3A5BFD" w:rsidRPr="002865D9">
        <w:rPr>
          <w:rFonts w:ascii="Times New Roman" w:hAnsi="Times New Roman" w:cs="Times New Roman"/>
          <w:sz w:val="26"/>
          <w:szCs w:val="26"/>
        </w:rPr>
        <w:t>учредителя</w:t>
      </w:r>
      <w:r w:rsidRPr="002865D9">
        <w:rPr>
          <w:rFonts w:ascii="Times New Roman" w:hAnsi="Times New Roman" w:cs="Times New Roman"/>
          <w:sz w:val="26"/>
          <w:szCs w:val="26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Указанное имущество должно использоваться по целевому назначению.</w:t>
      </w:r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</w:t>
      </w:r>
      <w:r w:rsidR="00F2491A"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675A15"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района </w:t>
      </w:r>
      <w:proofErr w:type="spellStart"/>
      <w:r w:rsidR="00675A15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675A1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DF7514">
        <w:rPr>
          <w:rFonts w:ascii="Times New Roman" w:hAnsi="Times New Roman" w:cs="Times New Roman"/>
          <w:sz w:val="26"/>
          <w:szCs w:val="26"/>
        </w:rPr>
        <w:t xml:space="preserve">(далее – Уполномоченный орган) </w:t>
      </w:r>
      <w:r w:rsidRPr="002865D9">
        <w:rPr>
          <w:rFonts w:ascii="Times New Roman" w:hAnsi="Times New Roman" w:cs="Times New Roman"/>
          <w:sz w:val="26"/>
          <w:szCs w:val="26"/>
        </w:rPr>
        <w:t xml:space="preserve">на основе предложений </w:t>
      </w:r>
      <w:r w:rsidR="00737430" w:rsidRPr="002865D9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самоуправления, координационного совета по развитию малого и среднего предпринимательства </w:t>
      </w:r>
      <w:r w:rsidRPr="002865D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37487" w:rsidRPr="002865D9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 w:rsidR="00A37487" w:rsidRPr="002865D9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A37487" w:rsidRPr="002865D9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2865D9">
        <w:rPr>
          <w:rFonts w:ascii="Times New Roman" w:hAnsi="Times New Roman" w:cs="Times New Roman"/>
          <w:sz w:val="26"/>
          <w:szCs w:val="26"/>
        </w:rPr>
        <w:t>Республики Башкортостан,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</w:t>
      </w:r>
      <w:r w:rsidR="00DF7514">
        <w:rPr>
          <w:rFonts w:ascii="Times New Roman" w:hAnsi="Times New Roman" w:cs="Times New Roman"/>
          <w:sz w:val="26"/>
          <w:szCs w:val="26"/>
        </w:rPr>
        <w:t>х лиц, не являющих</w:t>
      </w:r>
      <w:r w:rsidRPr="002865D9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применяющими специальный налоговый режим «Налог на профессиональный доход».</w:t>
      </w:r>
    </w:p>
    <w:p w:rsidR="0010255B" w:rsidRPr="0010255B" w:rsidRDefault="0024752F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4. </w:t>
      </w:r>
      <w:r w:rsidR="0010255B" w:rsidRPr="0010255B">
        <w:rPr>
          <w:rFonts w:ascii="Times New Roman" w:hAnsi="Times New Roman" w:cs="Times New Roman"/>
          <w:sz w:val="26"/>
          <w:szCs w:val="26"/>
        </w:rPr>
        <w:t>Рассмотрение предложения, указанного в пу</w:t>
      </w:r>
      <w:r w:rsidR="005F1763">
        <w:rPr>
          <w:rFonts w:ascii="Times New Roman" w:hAnsi="Times New Roman" w:cs="Times New Roman"/>
          <w:sz w:val="26"/>
          <w:szCs w:val="26"/>
        </w:rPr>
        <w:t>нкте 3 настоящего По</w:t>
      </w:r>
      <w:r w:rsidR="00213082">
        <w:rPr>
          <w:rFonts w:ascii="Times New Roman" w:hAnsi="Times New Roman" w:cs="Times New Roman"/>
          <w:sz w:val="26"/>
          <w:szCs w:val="26"/>
        </w:rPr>
        <w:t>ря</w:t>
      </w:r>
      <w:r w:rsidR="005F1763">
        <w:rPr>
          <w:rFonts w:ascii="Times New Roman" w:hAnsi="Times New Roman" w:cs="Times New Roman"/>
          <w:sz w:val="26"/>
          <w:szCs w:val="26"/>
        </w:rPr>
        <w:t>дка</w:t>
      </w:r>
      <w:r w:rsidR="0010255B" w:rsidRPr="0010255B">
        <w:rPr>
          <w:rFonts w:ascii="Times New Roman" w:hAnsi="Times New Roman" w:cs="Times New Roman"/>
          <w:sz w:val="26"/>
          <w:szCs w:val="26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0255B" w:rsidRP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а) о включении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10255B">
        <w:rPr>
          <w:rFonts w:ascii="Times New Roman" w:hAnsi="Times New Roman" w:cs="Times New Roman"/>
          <w:sz w:val="26"/>
          <w:szCs w:val="26"/>
        </w:rPr>
        <w:t xml:space="preserve">имуществе, в отношении которого поступило предложение, в перечень с учетом критериев, установленных пунктом 2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10255B">
        <w:rPr>
          <w:rFonts w:ascii="Times New Roman" w:hAnsi="Times New Roman" w:cs="Times New Roman"/>
          <w:sz w:val="26"/>
          <w:szCs w:val="26"/>
        </w:rPr>
        <w:t>;</w:t>
      </w:r>
    </w:p>
    <w:p w:rsidR="0010255B" w:rsidRP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б) об исключении сведений о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10255B">
        <w:rPr>
          <w:rFonts w:ascii="Times New Roman" w:hAnsi="Times New Roman" w:cs="Times New Roman"/>
          <w:sz w:val="26"/>
          <w:szCs w:val="26"/>
        </w:rPr>
        <w:t xml:space="preserve"> имуществе, в отношении </w:t>
      </w:r>
      <w:r w:rsidRPr="0010255B">
        <w:rPr>
          <w:rFonts w:ascii="Times New Roman" w:hAnsi="Times New Roman" w:cs="Times New Roman"/>
          <w:sz w:val="26"/>
          <w:szCs w:val="26"/>
        </w:rPr>
        <w:lastRenderedPageBreak/>
        <w:t xml:space="preserve">которого поступило предложение, из перечня с учетом положений </w:t>
      </w:r>
      <w:r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в) об отказе в учете предложения. </w:t>
      </w:r>
    </w:p>
    <w:p w:rsid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5. Сведения </w:t>
      </w:r>
      <w:r w:rsidR="00BE46FB">
        <w:rPr>
          <w:rFonts w:ascii="Times New Roman" w:hAnsi="Times New Roman" w:cs="Times New Roman"/>
          <w:sz w:val="26"/>
          <w:szCs w:val="26"/>
        </w:rPr>
        <w:t>об имуществе исключаются</w:t>
      </w:r>
      <w:r w:rsidRPr="002865D9">
        <w:rPr>
          <w:rFonts w:ascii="Times New Roman" w:hAnsi="Times New Roman" w:cs="Times New Roman"/>
          <w:sz w:val="26"/>
          <w:szCs w:val="26"/>
        </w:rPr>
        <w:t xml:space="preserve"> из перечня, если:</w:t>
      </w:r>
    </w:p>
    <w:p w:rsidR="0024752F" w:rsidRPr="002A54F2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24752F" w:rsidRPr="002A54F2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право собственности на имущество</w:t>
      </w:r>
      <w:r w:rsidR="00BE46FB" w:rsidRPr="002A54F2">
        <w:rPr>
          <w:rFonts w:ascii="Times New Roman" w:hAnsi="Times New Roman" w:cs="Times New Roman"/>
          <w:sz w:val="26"/>
          <w:szCs w:val="26"/>
        </w:rPr>
        <w:t>, содержащееся</w:t>
      </w:r>
      <w:r w:rsidRPr="002A54F2">
        <w:rPr>
          <w:rFonts w:ascii="Times New Roman" w:hAnsi="Times New Roman" w:cs="Times New Roman"/>
          <w:sz w:val="26"/>
          <w:szCs w:val="26"/>
        </w:rPr>
        <w:t xml:space="preserve"> в перечне</w:t>
      </w:r>
      <w:r w:rsidR="00BE46FB" w:rsidRPr="002A54F2">
        <w:rPr>
          <w:rFonts w:ascii="Times New Roman" w:hAnsi="Times New Roman" w:cs="Times New Roman"/>
          <w:sz w:val="26"/>
          <w:szCs w:val="26"/>
        </w:rPr>
        <w:t>,</w:t>
      </w:r>
      <w:r w:rsidRPr="002A54F2">
        <w:rPr>
          <w:rFonts w:ascii="Times New Roman" w:hAnsi="Times New Roman" w:cs="Times New Roman"/>
          <w:sz w:val="26"/>
          <w:szCs w:val="26"/>
        </w:rPr>
        <w:t xml:space="preserve"> прекращено по решению суда или в ином установленном законом порядке;</w:t>
      </w:r>
    </w:p>
    <w:p w:rsidR="0024752F" w:rsidRPr="002A54F2" w:rsidRDefault="0024752F" w:rsidP="00BE4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имущество признано аварийным в установленном порядке и подлежащим сносу или</w:t>
      </w:r>
      <w:r w:rsidR="00BE46FB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реконструкции;</w:t>
      </w:r>
    </w:p>
    <w:p w:rsidR="0010255B" w:rsidRPr="002A54F2" w:rsidRDefault="0010255B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</w:t>
      </w:r>
      <w:r w:rsidR="002A54F2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имущество не соответствует критериям, устано</w:t>
      </w:r>
      <w:r w:rsidR="002A54F2" w:rsidRPr="002A54F2">
        <w:rPr>
          <w:rFonts w:ascii="Times New Roman" w:hAnsi="Times New Roman" w:cs="Times New Roman"/>
          <w:sz w:val="26"/>
          <w:szCs w:val="26"/>
        </w:rPr>
        <w:t>вленным п. 2 настоящего Порядка;</w:t>
      </w:r>
    </w:p>
    <w:p w:rsidR="002A54F2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- Советом муниципального района </w:t>
      </w:r>
      <w:proofErr w:type="spellStart"/>
      <w:r w:rsidRPr="002A54F2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2A54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принято решение о включении имущества в прогнозный план приватизации.</w:t>
      </w:r>
    </w:p>
    <w:p w:rsidR="002A54F2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Основаниями для отказа в учете предложений, указанных в п.3 настоящего Порядка, является несоответствие имущества критериям, установленным п. 2 Порядка, а также обращение неуполномоченного лица.</w:t>
      </w:r>
    </w:p>
    <w:p w:rsidR="0024752F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 результатам рассмотрения обращения, указанного в п. 3 Порядка, заявителю </w:t>
      </w:r>
      <w:r w:rsidR="0024752F" w:rsidRPr="002865D9">
        <w:rPr>
          <w:rFonts w:ascii="Times New Roman" w:hAnsi="Times New Roman" w:cs="Times New Roman"/>
          <w:sz w:val="26"/>
          <w:szCs w:val="26"/>
        </w:rPr>
        <w:t>направляется мотивированный ответ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5F99">
        <w:rPr>
          <w:rFonts w:ascii="Times New Roman" w:hAnsi="Times New Roman" w:cs="Times New Roman"/>
          <w:sz w:val="26"/>
          <w:szCs w:val="26"/>
        </w:rPr>
        <w:t>в сроки, установленные абз.1 п.4 Порядка.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52F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4752F" w:rsidRPr="002865D9">
        <w:rPr>
          <w:rFonts w:ascii="Times New Roman" w:hAnsi="Times New Roman" w:cs="Times New Roman"/>
          <w:sz w:val="26"/>
          <w:szCs w:val="26"/>
        </w:rPr>
        <w:t>.</w:t>
      </w:r>
      <w:r w:rsidR="0024752F" w:rsidRPr="002865D9">
        <w:rPr>
          <w:sz w:val="26"/>
          <w:szCs w:val="26"/>
        </w:rPr>
        <w:t xml:space="preserve"> </w:t>
      </w:r>
      <w:r w:rsidR="0024752F" w:rsidRPr="002865D9">
        <w:rPr>
          <w:rFonts w:ascii="Times New Roman" w:hAnsi="Times New Roman" w:cs="Times New Roman"/>
          <w:sz w:val="26"/>
          <w:szCs w:val="26"/>
        </w:rPr>
        <w:t>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муниципального</w:t>
      </w:r>
      <w:r w:rsidR="000F551F" w:rsidRPr="002865D9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0F551F" w:rsidRPr="002865D9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0F551F" w:rsidRPr="002865D9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 в течение 10 рабочих дней со дня утверждения.</w:t>
      </w:r>
    </w:p>
    <w:p w:rsidR="0024752F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086F66" w:rsidRPr="002865D9" w:rsidRDefault="00086F66" w:rsidP="002362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B13B0" w:rsidRPr="002865D9" w:rsidRDefault="009B13B0" w:rsidP="002362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E57F1" w:rsidRPr="002865D9" w:rsidRDefault="00077C63" w:rsidP="002362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E6F" w:rsidRPr="002865D9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E6F" w:rsidRPr="002865D9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Pr="004A03FD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6E6F" w:rsidRPr="004A03FD" w:rsidSect="005048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699C"/>
    <w:multiLevelType w:val="hybridMultilevel"/>
    <w:tmpl w:val="1660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57C7"/>
    <w:multiLevelType w:val="hybridMultilevel"/>
    <w:tmpl w:val="9B00F470"/>
    <w:lvl w:ilvl="0" w:tplc="1DC2F2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05B74"/>
    <w:multiLevelType w:val="hybridMultilevel"/>
    <w:tmpl w:val="8A80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D347F"/>
    <w:multiLevelType w:val="hybridMultilevel"/>
    <w:tmpl w:val="A956D208"/>
    <w:lvl w:ilvl="0" w:tplc="4512520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90"/>
    <w:rsid w:val="000330E8"/>
    <w:rsid w:val="00077C63"/>
    <w:rsid w:val="00086F66"/>
    <w:rsid w:val="000B0E90"/>
    <w:rsid w:val="000C0E79"/>
    <w:rsid w:val="000F3FBC"/>
    <w:rsid w:val="000F51D4"/>
    <w:rsid w:val="000F551F"/>
    <w:rsid w:val="0010255B"/>
    <w:rsid w:val="001300E0"/>
    <w:rsid w:val="0019344E"/>
    <w:rsid w:val="00196BA2"/>
    <w:rsid w:val="00196E81"/>
    <w:rsid w:val="001C562C"/>
    <w:rsid w:val="00213082"/>
    <w:rsid w:val="00236217"/>
    <w:rsid w:val="0024752F"/>
    <w:rsid w:val="00255EBA"/>
    <w:rsid w:val="002563EB"/>
    <w:rsid w:val="00270C7E"/>
    <w:rsid w:val="00280671"/>
    <w:rsid w:val="00280B8E"/>
    <w:rsid w:val="00284614"/>
    <w:rsid w:val="002865D9"/>
    <w:rsid w:val="002927FE"/>
    <w:rsid w:val="002A54F2"/>
    <w:rsid w:val="002F1BB7"/>
    <w:rsid w:val="00317532"/>
    <w:rsid w:val="00333200"/>
    <w:rsid w:val="00333563"/>
    <w:rsid w:val="00344CEE"/>
    <w:rsid w:val="0037376F"/>
    <w:rsid w:val="003903CD"/>
    <w:rsid w:val="0039690C"/>
    <w:rsid w:val="003A5BFD"/>
    <w:rsid w:val="004317F8"/>
    <w:rsid w:val="0043675A"/>
    <w:rsid w:val="00441DD7"/>
    <w:rsid w:val="00473DE6"/>
    <w:rsid w:val="004A03FD"/>
    <w:rsid w:val="004B5C5E"/>
    <w:rsid w:val="004D75A9"/>
    <w:rsid w:val="00504877"/>
    <w:rsid w:val="00515F99"/>
    <w:rsid w:val="0058299C"/>
    <w:rsid w:val="00586083"/>
    <w:rsid w:val="005D0ADB"/>
    <w:rsid w:val="005F0F1E"/>
    <w:rsid w:val="005F1763"/>
    <w:rsid w:val="00632CC1"/>
    <w:rsid w:val="00675906"/>
    <w:rsid w:val="00675A15"/>
    <w:rsid w:val="006D2DBA"/>
    <w:rsid w:val="0073311F"/>
    <w:rsid w:val="00737430"/>
    <w:rsid w:val="00772CBA"/>
    <w:rsid w:val="007B77FA"/>
    <w:rsid w:val="007D4B42"/>
    <w:rsid w:val="00811126"/>
    <w:rsid w:val="008124AE"/>
    <w:rsid w:val="00833555"/>
    <w:rsid w:val="00834650"/>
    <w:rsid w:val="00855CDF"/>
    <w:rsid w:val="00857EA5"/>
    <w:rsid w:val="00876223"/>
    <w:rsid w:val="008A3A55"/>
    <w:rsid w:val="008A6B81"/>
    <w:rsid w:val="008C1EFC"/>
    <w:rsid w:val="008F690C"/>
    <w:rsid w:val="00923E75"/>
    <w:rsid w:val="009647B6"/>
    <w:rsid w:val="00991A8B"/>
    <w:rsid w:val="009948F3"/>
    <w:rsid w:val="009963BD"/>
    <w:rsid w:val="009B13B0"/>
    <w:rsid w:val="009D0F40"/>
    <w:rsid w:val="00A24D32"/>
    <w:rsid w:val="00A37487"/>
    <w:rsid w:val="00AC456B"/>
    <w:rsid w:val="00B532D7"/>
    <w:rsid w:val="00BD4CAF"/>
    <w:rsid w:val="00BE46FB"/>
    <w:rsid w:val="00BF401C"/>
    <w:rsid w:val="00C661FC"/>
    <w:rsid w:val="00C93D97"/>
    <w:rsid w:val="00C97187"/>
    <w:rsid w:val="00CF4415"/>
    <w:rsid w:val="00CF64EB"/>
    <w:rsid w:val="00D04436"/>
    <w:rsid w:val="00DC3886"/>
    <w:rsid w:val="00DE3845"/>
    <w:rsid w:val="00DF7514"/>
    <w:rsid w:val="00E06E6F"/>
    <w:rsid w:val="00E15426"/>
    <w:rsid w:val="00E352A0"/>
    <w:rsid w:val="00E43F4E"/>
    <w:rsid w:val="00EA351E"/>
    <w:rsid w:val="00EA6B71"/>
    <w:rsid w:val="00F2491A"/>
    <w:rsid w:val="00FE635C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3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7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4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3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7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5004C75-5243-401B-8C73-766DB0B42115" TargetMode="External"/><Relationship Id="rId13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10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229015A3-AB78-4247-A2D4-1B607C7EDB31" TargetMode="External"/><Relationship Id="rId14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Семеновск</cp:lastModifiedBy>
  <cp:revision>16</cp:revision>
  <cp:lastPrinted>2021-07-12T04:19:00Z</cp:lastPrinted>
  <dcterms:created xsi:type="dcterms:W3CDTF">2021-07-12T03:48:00Z</dcterms:created>
  <dcterms:modified xsi:type="dcterms:W3CDTF">2021-07-12T04:26:00Z</dcterms:modified>
</cp:coreProperties>
</file>