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4BC3C80D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F32">
        <w:rPr>
          <w:rFonts w:ascii="Times New Roman" w:hAnsi="Times New Roman" w:cs="Times New Roman"/>
          <w:b/>
          <w:sz w:val="24"/>
          <w:szCs w:val="24"/>
        </w:rPr>
        <w:t>9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9032B0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D70C23">
        <w:rPr>
          <w:rFonts w:ascii="Times New Roman" w:hAnsi="Times New Roman" w:cs="Times New Roman"/>
          <w:b/>
          <w:sz w:val="24"/>
          <w:szCs w:val="24"/>
        </w:rPr>
        <w:t>22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40F3BAF" w14:textId="32CE1257" w:rsidR="005027F3" w:rsidRDefault="005027F3" w:rsidP="00FC33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BF59DA">
        <w:rPr>
          <w:rFonts w:ascii="Times New Roman" w:hAnsi="Times New Roman" w:cs="Times New Roman"/>
          <w:sz w:val="24"/>
          <w:szCs w:val="24"/>
        </w:rPr>
        <w:t xml:space="preserve"> </w:t>
      </w:r>
      <w:r w:rsidR="00C13F32">
        <w:rPr>
          <w:rFonts w:ascii="Times New Roman" w:hAnsi="Times New Roman" w:cs="Times New Roman"/>
          <w:sz w:val="24"/>
          <w:szCs w:val="24"/>
        </w:rPr>
        <w:t>ок</w:t>
      </w:r>
      <w:r w:rsidR="005B474A">
        <w:rPr>
          <w:rFonts w:ascii="Times New Roman" w:hAnsi="Times New Roman" w:cs="Times New Roman"/>
          <w:sz w:val="24"/>
          <w:szCs w:val="24"/>
        </w:rPr>
        <w:t>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70C23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2C87">
        <w:rPr>
          <w:rFonts w:ascii="Times New Roman" w:hAnsi="Times New Roman" w:cs="Times New Roman"/>
          <w:sz w:val="24"/>
          <w:szCs w:val="24"/>
        </w:rPr>
        <w:t>Семеновский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FC33F2">
        <w:rPr>
          <w:rFonts w:ascii="Times New Roman" w:hAnsi="Times New Roman" w:cs="Times New Roman"/>
          <w:sz w:val="24"/>
          <w:szCs w:val="24"/>
        </w:rPr>
        <w:t>2 445 150,</w:t>
      </w:r>
      <w:r w:rsidR="005017FA">
        <w:rPr>
          <w:rFonts w:ascii="Times New Roman" w:hAnsi="Times New Roman" w:cs="Times New Roman"/>
          <w:sz w:val="24"/>
          <w:szCs w:val="24"/>
        </w:rPr>
        <w:t>6</w:t>
      </w:r>
      <w:r w:rsidR="00FC33F2">
        <w:rPr>
          <w:rFonts w:ascii="Times New Roman" w:hAnsi="Times New Roman" w:cs="Times New Roman"/>
          <w:sz w:val="24"/>
          <w:szCs w:val="24"/>
        </w:rPr>
        <w:t>4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FC33F2">
        <w:rPr>
          <w:rFonts w:ascii="Times New Roman" w:hAnsi="Times New Roman" w:cs="Times New Roman"/>
          <w:sz w:val="24"/>
          <w:szCs w:val="24"/>
        </w:rPr>
        <w:t>74,35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FC33F2">
        <w:rPr>
          <w:rFonts w:ascii="Times New Roman" w:hAnsi="Times New Roman" w:cs="Times New Roman"/>
          <w:sz w:val="24"/>
          <w:szCs w:val="24"/>
        </w:rPr>
        <w:t>502 230,64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C33F2">
        <w:rPr>
          <w:rFonts w:ascii="Times New Roman" w:hAnsi="Times New Roman" w:cs="Times New Roman"/>
          <w:sz w:val="24"/>
          <w:szCs w:val="24"/>
        </w:rPr>
        <w:t>55,61</w:t>
      </w:r>
      <w:r w:rsidR="00D5152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A12C87">
        <w:rPr>
          <w:rFonts w:ascii="Times New Roman" w:hAnsi="Times New Roman" w:cs="Times New Roman"/>
          <w:sz w:val="24"/>
          <w:szCs w:val="24"/>
        </w:rPr>
        <w:t>Н</w:t>
      </w:r>
      <w:r w:rsidR="00A12C87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FC33F2">
        <w:rPr>
          <w:rFonts w:ascii="Times New Roman" w:hAnsi="Times New Roman" w:cs="Times New Roman"/>
          <w:sz w:val="24"/>
          <w:szCs w:val="24"/>
        </w:rPr>
        <w:t>471136,87</w:t>
      </w:r>
      <w:r w:rsidR="00BF59DA">
        <w:rPr>
          <w:rFonts w:ascii="Times New Roman" w:hAnsi="Times New Roman" w:cs="Times New Roman"/>
          <w:sz w:val="24"/>
          <w:szCs w:val="24"/>
        </w:rPr>
        <w:t xml:space="preserve"> </w:t>
      </w:r>
      <w:r w:rsidR="00A12C87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FC33F2">
        <w:rPr>
          <w:rFonts w:ascii="Times New Roman" w:hAnsi="Times New Roman" w:cs="Times New Roman"/>
          <w:sz w:val="24"/>
          <w:szCs w:val="24"/>
        </w:rPr>
        <w:t>60,56</w:t>
      </w:r>
      <w:r w:rsidR="00A12C87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A12C87">
        <w:rPr>
          <w:rFonts w:ascii="Times New Roman" w:hAnsi="Times New Roman" w:cs="Times New Roman"/>
          <w:sz w:val="24"/>
          <w:szCs w:val="24"/>
        </w:rPr>
        <w:t xml:space="preserve"> исполнения к плану на год</w:t>
      </w:r>
      <w:r w:rsidR="00A12C87" w:rsidRPr="008132F1">
        <w:rPr>
          <w:rFonts w:ascii="Times New Roman" w:hAnsi="Times New Roman" w:cs="Times New Roman"/>
          <w:sz w:val="24"/>
          <w:szCs w:val="24"/>
        </w:rPr>
        <w:t>)</w:t>
      </w:r>
      <w:r w:rsidR="00A12C87">
        <w:rPr>
          <w:rFonts w:ascii="Times New Roman" w:hAnsi="Times New Roman" w:cs="Times New Roman"/>
          <w:sz w:val="24"/>
          <w:szCs w:val="24"/>
        </w:rPr>
        <w:t>, З</w:t>
      </w:r>
      <w:r w:rsidR="00A12C87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FC33F2">
        <w:rPr>
          <w:rFonts w:ascii="Times New Roman" w:hAnsi="Times New Roman" w:cs="Times New Roman"/>
          <w:sz w:val="24"/>
          <w:szCs w:val="24"/>
        </w:rPr>
        <w:t>26 309,91</w:t>
      </w:r>
      <w:r w:rsidR="00A12C87">
        <w:rPr>
          <w:rFonts w:ascii="Times New Roman" w:hAnsi="Times New Roman" w:cs="Times New Roman"/>
          <w:sz w:val="24"/>
          <w:szCs w:val="24"/>
        </w:rPr>
        <w:t xml:space="preserve"> </w:t>
      </w:r>
      <w:r w:rsidR="00A12C87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FC33F2">
        <w:rPr>
          <w:rFonts w:ascii="Times New Roman" w:hAnsi="Times New Roman" w:cs="Times New Roman"/>
          <w:sz w:val="24"/>
          <w:szCs w:val="24"/>
        </w:rPr>
        <w:t>26,82</w:t>
      </w:r>
      <w:r w:rsidR="00A12C87" w:rsidRPr="008132F1">
        <w:rPr>
          <w:rFonts w:ascii="Times New Roman" w:hAnsi="Times New Roman" w:cs="Times New Roman"/>
          <w:sz w:val="24"/>
          <w:szCs w:val="24"/>
        </w:rPr>
        <w:t>%)</w:t>
      </w:r>
      <w:r w:rsidR="00A12C87">
        <w:rPr>
          <w:rFonts w:ascii="Times New Roman" w:hAnsi="Times New Roman" w:cs="Times New Roman"/>
          <w:sz w:val="24"/>
          <w:szCs w:val="24"/>
        </w:rPr>
        <w:t xml:space="preserve">, </w:t>
      </w:r>
      <w:r w:rsidR="00C214FB">
        <w:rPr>
          <w:rFonts w:ascii="Times New Roman" w:hAnsi="Times New Roman" w:cs="Times New Roman"/>
          <w:sz w:val="24"/>
          <w:szCs w:val="24"/>
        </w:rPr>
        <w:t>Н</w:t>
      </w:r>
      <w:r w:rsidR="00C214FB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FC33F2">
        <w:rPr>
          <w:rFonts w:ascii="Times New Roman" w:hAnsi="Times New Roman" w:cs="Times New Roman"/>
          <w:sz w:val="24"/>
          <w:szCs w:val="24"/>
        </w:rPr>
        <w:t>4 783,86</w:t>
      </w:r>
      <w:r w:rsid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C214F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FC33F2">
        <w:rPr>
          <w:rFonts w:ascii="Times New Roman" w:hAnsi="Times New Roman" w:cs="Times New Roman"/>
          <w:sz w:val="24"/>
          <w:szCs w:val="24"/>
        </w:rPr>
        <w:t>17,7</w:t>
      </w:r>
      <w:r w:rsidR="005017FA">
        <w:rPr>
          <w:rFonts w:ascii="Times New Roman" w:hAnsi="Times New Roman" w:cs="Times New Roman"/>
          <w:sz w:val="24"/>
          <w:szCs w:val="24"/>
        </w:rPr>
        <w:t>2</w:t>
      </w:r>
      <w:r w:rsidR="00457DA3">
        <w:rPr>
          <w:rFonts w:ascii="Times New Roman" w:hAnsi="Times New Roman" w:cs="Times New Roman"/>
          <w:sz w:val="24"/>
          <w:szCs w:val="24"/>
        </w:rPr>
        <w:t xml:space="preserve"> %).</w:t>
      </w:r>
      <w:r w:rsidR="004B15E5">
        <w:rPr>
          <w:rFonts w:ascii="Times New Roman" w:hAnsi="Times New Roman" w:cs="Times New Roman"/>
          <w:sz w:val="24"/>
          <w:szCs w:val="24"/>
        </w:rPr>
        <w:t xml:space="preserve"> Доходы, получаемые в виде арендной платы -26 362,00  рублей.</w:t>
      </w:r>
      <w:r w:rsidR="00BF59DA">
        <w:rPr>
          <w:rFonts w:ascii="Times New Roman" w:hAnsi="Times New Roman" w:cs="Times New Roman"/>
          <w:sz w:val="24"/>
          <w:szCs w:val="24"/>
        </w:rPr>
        <w:t xml:space="preserve"> Инициативные платежи – 102</w:t>
      </w:r>
      <w:r w:rsidR="00FC33F2">
        <w:rPr>
          <w:rFonts w:ascii="Times New Roman" w:hAnsi="Times New Roman" w:cs="Times New Roman"/>
          <w:sz w:val="24"/>
          <w:szCs w:val="24"/>
        </w:rPr>
        <w:t xml:space="preserve"> </w:t>
      </w:r>
      <w:r w:rsidR="00BF59DA">
        <w:rPr>
          <w:rFonts w:ascii="Times New Roman" w:hAnsi="Times New Roman" w:cs="Times New Roman"/>
          <w:sz w:val="24"/>
          <w:szCs w:val="24"/>
        </w:rPr>
        <w:t>650</w:t>
      </w:r>
      <w:r w:rsidR="00C76FD5">
        <w:rPr>
          <w:rFonts w:ascii="Times New Roman" w:hAnsi="Times New Roman" w:cs="Times New Roman"/>
          <w:sz w:val="24"/>
          <w:szCs w:val="24"/>
        </w:rPr>
        <w:t>,00 рублей.</w:t>
      </w:r>
    </w:p>
    <w:p w14:paraId="45DA6ED8" w14:textId="62A98601" w:rsidR="009079FF" w:rsidRPr="008132F1" w:rsidRDefault="009079FF" w:rsidP="00BF59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r w:rsidR="009032B0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РФ </w:t>
      </w:r>
      <w:r w:rsidR="00C76FD5">
        <w:rPr>
          <w:rFonts w:ascii="Times New Roman" w:hAnsi="Times New Roman" w:cs="Times New Roman"/>
          <w:sz w:val="24"/>
          <w:szCs w:val="24"/>
        </w:rPr>
        <w:t xml:space="preserve">    </w:t>
      </w:r>
      <w:r w:rsidRPr="008132F1">
        <w:rPr>
          <w:rFonts w:ascii="Times New Roman" w:hAnsi="Times New Roman" w:cs="Times New Roman"/>
          <w:sz w:val="24"/>
          <w:szCs w:val="24"/>
        </w:rPr>
        <w:t>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C33F2">
        <w:rPr>
          <w:rFonts w:ascii="Times New Roman" w:hAnsi="Times New Roman" w:cs="Times New Roman"/>
          <w:sz w:val="24"/>
          <w:szCs w:val="24"/>
        </w:rPr>
        <w:t>1 762 508</w:t>
      </w:r>
      <w:r w:rsidR="00C76FD5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FC33F2">
        <w:rPr>
          <w:rFonts w:ascii="Times New Roman" w:hAnsi="Times New Roman" w:cs="Times New Roman"/>
          <w:sz w:val="24"/>
          <w:szCs w:val="24"/>
        </w:rPr>
        <w:t>82,71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годовому плану.</w:t>
      </w:r>
      <w:r w:rsidR="009032B0">
        <w:rPr>
          <w:rFonts w:ascii="Times New Roman" w:hAnsi="Times New Roman" w:cs="Times New Roman"/>
          <w:sz w:val="24"/>
          <w:szCs w:val="24"/>
        </w:rPr>
        <w:t xml:space="preserve"> Прочие безвозмездные поступления -50 000,00 рублей.</w:t>
      </w:r>
    </w:p>
    <w:p w14:paraId="5423A02F" w14:textId="6A2D1E67" w:rsidR="00895C94" w:rsidRDefault="00FE1997" w:rsidP="00895C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январь</w:t>
      </w:r>
      <w:r w:rsidR="00DB29F9">
        <w:rPr>
          <w:rFonts w:ascii="Times New Roman" w:hAnsi="Times New Roman" w:cs="Times New Roman"/>
          <w:sz w:val="24"/>
          <w:szCs w:val="24"/>
        </w:rPr>
        <w:t>-</w:t>
      </w:r>
      <w:r w:rsidR="00FC33F2">
        <w:rPr>
          <w:rFonts w:ascii="Times New Roman" w:hAnsi="Times New Roman" w:cs="Times New Roman"/>
          <w:sz w:val="24"/>
          <w:szCs w:val="24"/>
        </w:rPr>
        <w:t>сентябрь</w:t>
      </w:r>
      <w:r w:rsidR="004B15E5">
        <w:rPr>
          <w:rFonts w:ascii="Times New Roman" w:hAnsi="Times New Roman" w:cs="Times New Roman"/>
          <w:sz w:val="24"/>
          <w:szCs w:val="24"/>
        </w:rPr>
        <w:t xml:space="preserve"> месяц 2022</w:t>
      </w:r>
      <w:r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FC33F2">
        <w:rPr>
          <w:rFonts w:ascii="Times New Roman" w:hAnsi="Times New Roman" w:cs="Times New Roman"/>
          <w:sz w:val="24"/>
          <w:szCs w:val="24"/>
        </w:rPr>
        <w:t>2 419 822,79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704A1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FC33F2">
        <w:rPr>
          <w:rFonts w:ascii="Times New Roman" w:hAnsi="Times New Roman" w:cs="Times New Roman"/>
          <w:sz w:val="24"/>
          <w:szCs w:val="24"/>
        </w:rPr>
        <w:t>70,37</w:t>
      </w:r>
      <w:r w:rsidR="00704A13">
        <w:rPr>
          <w:rFonts w:ascii="Times New Roman" w:hAnsi="Times New Roman" w:cs="Times New Roman"/>
          <w:sz w:val="24"/>
          <w:szCs w:val="24"/>
        </w:rPr>
        <w:t xml:space="preserve"> %. </w:t>
      </w:r>
      <w:r w:rsidR="001838EA">
        <w:rPr>
          <w:rFonts w:ascii="Times New Roman" w:hAnsi="Times New Roman" w:cs="Times New Roman"/>
          <w:sz w:val="24"/>
          <w:szCs w:val="24"/>
        </w:rPr>
        <w:t xml:space="preserve"> </w:t>
      </w:r>
      <w:r w:rsidR="00457DA3">
        <w:rPr>
          <w:rFonts w:ascii="Times New Roman" w:hAnsi="Times New Roman" w:cs="Times New Roman"/>
          <w:sz w:val="24"/>
          <w:szCs w:val="24"/>
        </w:rPr>
        <w:t xml:space="preserve">На Благоустройство направлено – </w:t>
      </w:r>
      <w:r w:rsidR="00D512F6">
        <w:rPr>
          <w:rFonts w:ascii="Times New Roman" w:hAnsi="Times New Roman" w:cs="Times New Roman"/>
          <w:sz w:val="24"/>
          <w:szCs w:val="24"/>
        </w:rPr>
        <w:t xml:space="preserve">   </w:t>
      </w:r>
      <w:r w:rsidR="00FC33F2">
        <w:rPr>
          <w:rFonts w:ascii="Times New Roman" w:hAnsi="Times New Roman" w:cs="Times New Roman"/>
          <w:sz w:val="24"/>
          <w:szCs w:val="24"/>
        </w:rPr>
        <w:t>403 188,30</w:t>
      </w:r>
      <w:r w:rsidR="00457DA3">
        <w:rPr>
          <w:rFonts w:ascii="Times New Roman" w:hAnsi="Times New Roman" w:cs="Times New Roman"/>
          <w:sz w:val="24"/>
          <w:szCs w:val="24"/>
        </w:rPr>
        <w:t xml:space="preserve"> (</w:t>
      </w:r>
      <w:r w:rsidR="00FC33F2">
        <w:rPr>
          <w:rFonts w:ascii="Times New Roman" w:hAnsi="Times New Roman" w:cs="Times New Roman"/>
          <w:sz w:val="24"/>
          <w:szCs w:val="24"/>
        </w:rPr>
        <w:t>85,01</w:t>
      </w:r>
      <w:r w:rsidR="00457DA3">
        <w:rPr>
          <w:rFonts w:ascii="Times New Roman" w:hAnsi="Times New Roman" w:cs="Times New Roman"/>
          <w:sz w:val="24"/>
          <w:szCs w:val="24"/>
        </w:rPr>
        <w:t>%</w:t>
      </w:r>
      <w:r w:rsidR="00457DA3" w:rsidRPr="00457DA3">
        <w:rPr>
          <w:rFonts w:ascii="Times New Roman" w:hAnsi="Times New Roman" w:cs="Times New Roman"/>
          <w:sz w:val="24"/>
          <w:szCs w:val="24"/>
        </w:rPr>
        <w:t xml:space="preserve"> </w:t>
      </w:r>
      <w:r w:rsidR="00457DA3">
        <w:rPr>
          <w:rFonts w:ascii="Times New Roman" w:hAnsi="Times New Roman" w:cs="Times New Roman"/>
          <w:sz w:val="24"/>
          <w:szCs w:val="24"/>
        </w:rPr>
        <w:t xml:space="preserve">исполнения к плану на год). </w:t>
      </w:r>
      <w:r w:rsidR="001838EA">
        <w:rPr>
          <w:rFonts w:ascii="Times New Roman" w:hAnsi="Times New Roman" w:cs="Times New Roman"/>
          <w:sz w:val="24"/>
          <w:szCs w:val="24"/>
        </w:rPr>
        <w:t xml:space="preserve"> </w:t>
      </w:r>
      <w:r w:rsidR="00315AB7">
        <w:rPr>
          <w:rFonts w:ascii="Times New Roman" w:hAnsi="Times New Roman" w:cs="Times New Roman"/>
          <w:sz w:val="24"/>
          <w:szCs w:val="24"/>
        </w:rPr>
        <w:t xml:space="preserve">На Обеспечение пожарной безопасности направлено </w:t>
      </w:r>
      <w:r w:rsidR="00BF59DA">
        <w:rPr>
          <w:rFonts w:ascii="Times New Roman" w:hAnsi="Times New Roman" w:cs="Times New Roman"/>
          <w:sz w:val="24"/>
          <w:szCs w:val="24"/>
        </w:rPr>
        <w:t>195 369</w:t>
      </w:r>
      <w:r w:rsidR="00C76FD5">
        <w:rPr>
          <w:rFonts w:ascii="Times New Roman" w:hAnsi="Times New Roman" w:cs="Times New Roman"/>
          <w:sz w:val="24"/>
          <w:szCs w:val="24"/>
        </w:rPr>
        <w:t>,46</w:t>
      </w:r>
      <w:r w:rsidR="00315AB7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C76FD5">
        <w:rPr>
          <w:rFonts w:ascii="Times New Roman" w:hAnsi="Times New Roman" w:cs="Times New Roman"/>
          <w:sz w:val="24"/>
          <w:szCs w:val="24"/>
        </w:rPr>
        <w:t>100</w:t>
      </w:r>
      <w:r w:rsidR="00315AB7">
        <w:rPr>
          <w:rFonts w:ascii="Times New Roman" w:hAnsi="Times New Roman" w:cs="Times New Roman"/>
          <w:sz w:val="24"/>
          <w:szCs w:val="24"/>
        </w:rPr>
        <w:t xml:space="preserve"> % исполнения к плану на год.  </w:t>
      </w:r>
      <w:r w:rsidR="00953716">
        <w:rPr>
          <w:rFonts w:ascii="Times New Roman" w:hAnsi="Times New Roman" w:cs="Times New Roman"/>
          <w:sz w:val="24"/>
          <w:szCs w:val="24"/>
        </w:rPr>
        <w:t xml:space="preserve">На Дорожное хозяйство </w:t>
      </w:r>
      <w:r w:rsidR="0056207F">
        <w:rPr>
          <w:rFonts w:ascii="Times New Roman" w:hAnsi="Times New Roman" w:cs="Times New Roman"/>
          <w:sz w:val="24"/>
          <w:szCs w:val="24"/>
        </w:rPr>
        <w:t xml:space="preserve">– </w:t>
      </w:r>
      <w:r w:rsidR="00FC33F2">
        <w:rPr>
          <w:rFonts w:ascii="Times New Roman" w:hAnsi="Times New Roman" w:cs="Times New Roman"/>
          <w:sz w:val="24"/>
          <w:szCs w:val="24"/>
        </w:rPr>
        <w:t>283 511,71</w:t>
      </w:r>
      <w:r w:rsidR="00953716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FC33F2">
        <w:rPr>
          <w:rFonts w:ascii="Times New Roman" w:hAnsi="Times New Roman" w:cs="Times New Roman"/>
          <w:sz w:val="24"/>
          <w:szCs w:val="24"/>
        </w:rPr>
        <w:t>47,84</w:t>
      </w:r>
      <w:r w:rsidR="00953716">
        <w:rPr>
          <w:rFonts w:ascii="Times New Roman" w:hAnsi="Times New Roman" w:cs="Times New Roman"/>
          <w:sz w:val="24"/>
          <w:szCs w:val="24"/>
        </w:rPr>
        <w:t>% исполнения к плану на год).</w:t>
      </w:r>
      <w:r w:rsidR="00154CAA">
        <w:rPr>
          <w:rFonts w:ascii="Times New Roman" w:hAnsi="Times New Roman" w:cs="Times New Roman"/>
          <w:sz w:val="24"/>
          <w:szCs w:val="24"/>
        </w:rPr>
        <w:t xml:space="preserve"> </w:t>
      </w:r>
      <w:r w:rsidR="008E1F70">
        <w:rPr>
          <w:rFonts w:ascii="Times New Roman" w:hAnsi="Times New Roman" w:cs="Times New Roman"/>
          <w:sz w:val="24"/>
          <w:szCs w:val="24"/>
        </w:rPr>
        <w:t xml:space="preserve">На Коммунальное  хозяйство   направлено </w:t>
      </w:r>
      <w:r w:rsidR="00FC33F2">
        <w:rPr>
          <w:rFonts w:ascii="Times New Roman" w:hAnsi="Times New Roman" w:cs="Times New Roman"/>
          <w:sz w:val="24"/>
          <w:szCs w:val="24"/>
        </w:rPr>
        <w:t>139 775,75</w:t>
      </w:r>
      <w:r w:rsidR="008E1F70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FC33F2">
        <w:rPr>
          <w:rFonts w:ascii="Times New Roman" w:hAnsi="Times New Roman" w:cs="Times New Roman"/>
          <w:sz w:val="24"/>
          <w:szCs w:val="24"/>
        </w:rPr>
        <w:t>69,89</w:t>
      </w:r>
      <w:r w:rsidR="008E1F70">
        <w:rPr>
          <w:rFonts w:ascii="Times New Roman" w:hAnsi="Times New Roman" w:cs="Times New Roman"/>
          <w:sz w:val="24"/>
          <w:szCs w:val="24"/>
        </w:rPr>
        <w:t>% исполнения к плану на год).</w:t>
      </w:r>
      <w:r w:rsidR="00BF59DA">
        <w:rPr>
          <w:rFonts w:ascii="Times New Roman" w:hAnsi="Times New Roman" w:cs="Times New Roman"/>
          <w:sz w:val="24"/>
          <w:szCs w:val="24"/>
        </w:rPr>
        <w:t xml:space="preserve"> На Культуру </w:t>
      </w:r>
      <w:r w:rsidR="003B17DD">
        <w:rPr>
          <w:rFonts w:ascii="Times New Roman" w:hAnsi="Times New Roman" w:cs="Times New Roman"/>
          <w:sz w:val="24"/>
          <w:szCs w:val="24"/>
        </w:rPr>
        <w:t>–</w:t>
      </w:r>
      <w:r w:rsidR="00BF59DA">
        <w:rPr>
          <w:rFonts w:ascii="Times New Roman" w:hAnsi="Times New Roman" w:cs="Times New Roman"/>
          <w:sz w:val="24"/>
          <w:szCs w:val="24"/>
        </w:rPr>
        <w:t xml:space="preserve"> 19</w:t>
      </w:r>
      <w:r w:rsidR="003B17DD">
        <w:rPr>
          <w:rFonts w:ascii="Times New Roman" w:hAnsi="Times New Roman" w:cs="Times New Roman"/>
          <w:sz w:val="24"/>
          <w:szCs w:val="24"/>
        </w:rPr>
        <w:t xml:space="preserve"> </w:t>
      </w:r>
      <w:r w:rsidR="00BF59DA">
        <w:rPr>
          <w:rFonts w:ascii="Times New Roman" w:hAnsi="Times New Roman" w:cs="Times New Roman"/>
          <w:sz w:val="24"/>
          <w:szCs w:val="24"/>
        </w:rPr>
        <w:t>008,00 рублей (76</w:t>
      </w:r>
      <w:r w:rsidR="00895C94">
        <w:rPr>
          <w:rFonts w:ascii="Times New Roman" w:hAnsi="Times New Roman" w:cs="Times New Roman"/>
          <w:sz w:val="24"/>
          <w:szCs w:val="24"/>
        </w:rPr>
        <w:t>,03 % исполнения к плану на год).</w:t>
      </w:r>
    </w:p>
    <w:p w14:paraId="52AE14B9" w14:textId="0550AC33" w:rsidR="00FE1997" w:rsidRDefault="00FE1997" w:rsidP="00DB29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0F6B"/>
    <w:rsid w:val="00026C9A"/>
    <w:rsid w:val="00032DF0"/>
    <w:rsid w:val="00033031"/>
    <w:rsid w:val="000755B6"/>
    <w:rsid w:val="00083455"/>
    <w:rsid w:val="00085243"/>
    <w:rsid w:val="000C516B"/>
    <w:rsid w:val="001323CD"/>
    <w:rsid w:val="001524F9"/>
    <w:rsid w:val="00154CAA"/>
    <w:rsid w:val="00160E40"/>
    <w:rsid w:val="00162F15"/>
    <w:rsid w:val="00164DD7"/>
    <w:rsid w:val="00175A54"/>
    <w:rsid w:val="001805CF"/>
    <w:rsid w:val="00180E68"/>
    <w:rsid w:val="001838EA"/>
    <w:rsid w:val="00187E52"/>
    <w:rsid w:val="001C0870"/>
    <w:rsid w:val="001C1511"/>
    <w:rsid w:val="001D055F"/>
    <w:rsid w:val="001D7939"/>
    <w:rsid w:val="001E197E"/>
    <w:rsid w:val="002067B6"/>
    <w:rsid w:val="002130C6"/>
    <w:rsid w:val="0021789F"/>
    <w:rsid w:val="002351EB"/>
    <w:rsid w:val="00235AC8"/>
    <w:rsid w:val="002402E1"/>
    <w:rsid w:val="00255B00"/>
    <w:rsid w:val="00260302"/>
    <w:rsid w:val="0028110E"/>
    <w:rsid w:val="00291839"/>
    <w:rsid w:val="002C1556"/>
    <w:rsid w:val="002C64C8"/>
    <w:rsid w:val="002C7D18"/>
    <w:rsid w:val="002E79BC"/>
    <w:rsid w:val="002F1C73"/>
    <w:rsid w:val="00307A20"/>
    <w:rsid w:val="00310620"/>
    <w:rsid w:val="00315AB7"/>
    <w:rsid w:val="003250D6"/>
    <w:rsid w:val="00325405"/>
    <w:rsid w:val="00325490"/>
    <w:rsid w:val="003274DB"/>
    <w:rsid w:val="00334AB3"/>
    <w:rsid w:val="00337CD4"/>
    <w:rsid w:val="00352A2F"/>
    <w:rsid w:val="00380415"/>
    <w:rsid w:val="003B17DD"/>
    <w:rsid w:val="003B2C3F"/>
    <w:rsid w:val="003C5C23"/>
    <w:rsid w:val="003C722B"/>
    <w:rsid w:val="003D361D"/>
    <w:rsid w:val="003E57DB"/>
    <w:rsid w:val="00405AED"/>
    <w:rsid w:val="00407D4D"/>
    <w:rsid w:val="0042055A"/>
    <w:rsid w:val="004249F0"/>
    <w:rsid w:val="0043429C"/>
    <w:rsid w:val="00457DA3"/>
    <w:rsid w:val="00460478"/>
    <w:rsid w:val="00470F3B"/>
    <w:rsid w:val="00472954"/>
    <w:rsid w:val="004A4182"/>
    <w:rsid w:val="004B15E5"/>
    <w:rsid w:val="004B328C"/>
    <w:rsid w:val="004C288B"/>
    <w:rsid w:val="004E229B"/>
    <w:rsid w:val="004F0197"/>
    <w:rsid w:val="004F0CBC"/>
    <w:rsid w:val="005017FA"/>
    <w:rsid w:val="005027F3"/>
    <w:rsid w:val="00505572"/>
    <w:rsid w:val="00525C8C"/>
    <w:rsid w:val="0056207F"/>
    <w:rsid w:val="00572CCE"/>
    <w:rsid w:val="00583ED9"/>
    <w:rsid w:val="005A20DF"/>
    <w:rsid w:val="005B40B4"/>
    <w:rsid w:val="005B474A"/>
    <w:rsid w:val="005F05C2"/>
    <w:rsid w:val="00601B83"/>
    <w:rsid w:val="00607FA7"/>
    <w:rsid w:val="00654B7E"/>
    <w:rsid w:val="00661059"/>
    <w:rsid w:val="00663847"/>
    <w:rsid w:val="006659E2"/>
    <w:rsid w:val="00666920"/>
    <w:rsid w:val="00675E4E"/>
    <w:rsid w:val="00680C2D"/>
    <w:rsid w:val="006852E3"/>
    <w:rsid w:val="00692ABC"/>
    <w:rsid w:val="006A32A7"/>
    <w:rsid w:val="006A4316"/>
    <w:rsid w:val="006B6E20"/>
    <w:rsid w:val="006C200B"/>
    <w:rsid w:val="006F27C5"/>
    <w:rsid w:val="006F7B62"/>
    <w:rsid w:val="00700BF5"/>
    <w:rsid w:val="00701CDA"/>
    <w:rsid w:val="00704A13"/>
    <w:rsid w:val="00716809"/>
    <w:rsid w:val="00736E4E"/>
    <w:rsid w:val="00740894"/>
    <w:rsid w:val="0076132F"/>
    <w:rsid w:val="007765EA"/>
    <w:rsid w:val="00787669"/>
    <w:rsid w:val="00791EB4"/>
    <w:rsid w:val="007A1E75"/>
    <w:rsid w:val="007B1017"/>
    <w:rsid w:val="007B1821"/>
    <w:rsid w:val="007B3B7B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FF4"/>
    <w:rsid w:val="00877C91"/>
    <w:rsid w:val="00886CA5"/>
    <w:rsid w:val="00895C94"/>
    <w:rsid w:val="008A717B"/>
    <w:rsid w:val="008B2167"/>
    <w:rsid w:val="008C00C2"/>
    <w:rsid w:val="008E1F70"/>
    <w:rsid w:val="008E791F"/>
    <w:rsid w:val="008F6AEA"/>
    <w:rsid w:val="009032B0"/>
    <w:rsid w:val="009079FF"/>
    <w:rsid w:val="00920897"/>
    <w:rsid w:val="00923F30"/>
    <w:rsid w:val="00944B82"/>
    <w:rsid w:val="009533EC"/>
    <w:rsid w:val="00953716"/>
    <w:rsid w:val="00961BFB"/>
    <w:rsid w:val="00991A82"/>
    <w:rsid w:val="009B205D"/>
    <w:rsid w:val="009C503A"/>
    <w:rsid w:val="009D12E0"/>
    <w:rsid w:val="009D2C32"/>
    <w:rsid w:val="009E1110"/>
    <w:rsid w:val="009F34D0"/>
    <w:rsid w:val="00A0344F"/>
    <w:rsid w:val="00A12C87"/>
    <w:rsid w:val="00A34059"/>
    <w:rsid w:val="00A40F40"/>
    <w:rsid w:val="00A72484"/>
    <w:rsid w:val="00A77CBC"/>
    <w:rsid w:val="00AA5047"/>
    <w:rsid w:val="00AA76EC"/>
    <w:rsid w:val="00AD5540"/>
    <w:rsid w:val="00AD5CDC"/>
    <w:rsid w:val="00AE1664"/>
    <w:rsid w:val="00AE22E6"/>
    <w:rsid w:val="00AF2A31"/>
    <w:rsid w:val="00B02412"/>
    <w:rsid w:val="00B06706"/>
    <w:rsid w:val="00B20C96"/>
    <w:rsid w:val="00B54CDD"/>
    <w:rsid w:val="00B646D5"/>
    <w:rsid w:val="00B66834"/>
    <w:rsid w:val="00B73D35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BF59DA"/>
    <w:rsid w:val="00C13F32"/>
    <w:rsid w:val="00C15054"/>
    <w:rsid w:val="00C214FB"/>
    <w:rsid w:val="00C2172D"/>
    <w:rsid w:val="00C63A03"/>
    <w:rsid w:val="00C649B6"/>
    <w:rsid w:val="00C74D8A"/>
    <w:rsid w:val="00C76FD5"/>
    <w:rsid w:val="00CA03E8"/>
    <w:rsid w:val="00CA2A3A"/>
    <w:rsid w:val="00CD4DDE"/>
    <w:rsid w:val="00CF015F"/>
    <w:rsid w:val="00CF4DBB"/>
    <w:rsid w:val="00CF5C2B"/>
    <w:rsid w:val="00D16D87"/>
    <w:rsid w:val="00D20124"/>
    <w:rsid w:val="00D31B5E"/>
    <w:rsid w:val="00D50077"/>
    <w:rsid w:val="00D50BE7"/>
    <w:rsid w:val="00D512F6"/>
    <w:rsid w:val="00D51526"/>
    <w:rsid w:val="00D66698"/>
    <w:rsid w:val="00D70C23"/>
    <w:rsid w:val="00D76889"/>
    <w:rsid w:val="00D82A4D"/>
    <w:rsid w:val="00D85249"/>
    <w:rsid w:val="00D86CF7"/>
    <w:rsid w:val="00D9116C"/>
    <w:rsid w:val="00D9156F"/>
    <w:rsid w:val="00D93C62"/>
    <w:rsid w:val="00DB29F9"/>
    <w:rsid w:val="00DE0BA1"/>
    <w:rsid w:val="00DE5A14"/>
    <w:rsid w:val="00DE7DC5"/>
    <w:rsid w:val="00DF3549"/>
    <w:rsid w:val="00E13B37"/>
    <w:rsid w:val="00E4504F"/>
    <w:rsid w:val="00E54453"/>
    <w:rsid w:val="00E675FB"/>
    <w:rsid w:val="00E87BE9"/>
    <w:rsid w:val="00E929F3"/>
    <w:rsid w:val="00E954D2"/>
    <w:rsid w:val="00EB5BF7"/>
    <w:rsid w:val="00EC3F7E"/>
    <w:rsid w:val="00EC653A"/>
    <w:rsid w:val="00EC6D6B"/>
    <w:rsid w:val="00F22274"/>
    <w:rsid w:val="00F4212D"/>
    <w:rsid w:val="00F514A6"/>
    <w:rsid w:val="00F6723F"/>
    <w:rsid w:val="00FA015A"/>
    <w:rsid w:val="00FC33F2"/>
    <w:rsid w:val="00FC4684"/>
    <w:rsid w:val="00FC46FD"/>
    <w:rsid w:val="00FD6F4F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13</cp:revision>
  <cp:lastPrinted>2019-06-13T04:02:00Z</cp:lastPrinted>
  <dcterms:created xsi:type="dcterms:W3CDTF">2022-07-15T07:35:00Z</dcterms:created>
  <dcterms:modified xsi:type="dcterms:W3CDTF">2022-10-14T09:21:00Z</dcterms:modified>
</cp:coreProperties>
</file>